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C30E" w14:textId="77777777" w:rsidR="00D5413C" w:rsidRPr="004456C5" w:rsidRDefault="00E37BE1">
      <w:pPr>
        <w:pStyle w:val="aa"/>
        <w:rPr>
          <w:rFonts w:ascii="Meiryo UI" w:eastAsia="Meiryo UI" w:hAnsi="Meiryo UI"/>
        </w:rPr>
      </w:pPr>
      <w:r>
        <w:rPr>
          <w:noProof/>
        </w:rPr>
        <w:drawing>
          <wp:inline distT="0" distB="0" distL="0" distR="0" wp14:anchorId="47DA3DF3" wp14:editId="1A8780D3">
            <wp:extent cx="5274310" cy="3315835"/>
            <wp:effectExtent l="0" t="0" r="2540" b="0"/>
            <wp:docPr id="3" name="図 3" descr="「電車のたび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電車のたびイラスト」の画像検索結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315835"/>
                    </a:xfrm>
                    <a:prstGeom prst="rect">
                      <a:avLst/>
                    </a:prstGeom>
                    <a:noFill/>
                    <a:ln>
                      <a:noFill/>
                    </a:ln>
                  </pic:spPr>
                </pic:pic>
              </a:graphicData>
            </a:graphic>
          </wp:inline>
        </w:drawing>
      </w:r>
    </w:p>
    <w:p w14:paraId="26DACA87" w14:textId="77777777" w:rsidR="001638F6" w:rsidRPr="004456C5" w:rsidRDefault="00E15B5B" w:rsidP="00D5413C">
      <w:pPr>
        <w:pStyle w:val="a6"/>
        <w:rPr>
          <w:rFonts w:ascii="Meiryo UI" w:eastAsia="Meiryo UI" w:hAnsi="Meiryo UI"/>
        </w:rPr>
      </w:pPr>
      <w:r>
        <w:rPr>
          <w:rFonts w:ascii="Meiryo UI" w:eastAsia="Meiryo UI" w:hAnsi="Meiryo UI" w:hint="eastAsia"/>
        </w:rPr>
        <w:t>大</w:t>
      </w:r>
      <w:r w:rsidR="00663810">
        <w:rPr>
          <w:rFonts w:ascii="Meiryo UI" w:eastAsia="Meiryo UI" w:hAnsi="Meiryo UI" w:hint="eastAsia"/>
        </w:rPr>
        <w:t>回</w:t>
      </w:r>
      <w:r>
        <w:rPr>
          <w:rFonts w:ascii="Meiryo UI" w:eastAsia="Meiryo UI" w:hAnsi="Meiryo UI" w:hint="eastAsia"/>
        </w:rPr>
        <w:t>乗車</w:t>
      </w:r>
    </w:p>
    <w:p w14:paraId="329859BC" w14:textId="77777777" w:rsidR="001638F6" w:rsidRPr="004456C5" w:rsidRDefault="00663810" w:rsidP="00D5413C">
      <w:pPr>
        <w:pStyle w:val="a8"/>
        <w:rPr>
          <w:rFonts w:ascii="Meiryo UI" w:eastAsia="Meiryo UI" w:hAnsi="Meiryo UI"/>
        </w:rPr>
      </w:pPr>
      <w:r>
        <w:rPr>
          <w:rFonts w:ascii="Meiryo UI" w:eastAsia="Meiryo UI" w:hAnsi="Meiryo UI" w:hint="eastAsia"/>
        </w:rPr>
        <w:t>子ども会のJR大回り旅</w:t>
      </w:r>
    </w:p>
    <w:p w14:paraId="19B76015" w14:textId="77777777" w:rsidR="00F66F40" w:rsidRDefault="00E15B5B" w:rsidP="003422FF">
      <w:pPr>
        <w:pStyle w:val="a5"/>
        <w:rPr>
          <w:rFonts w:ascii="Meiryo UI" w:eastAsia="Meiryo UI" w:hAnsi="Meiryo UI"/>
        </w:rPr>
      </w:pPr>
      <w:r>
        <w:rPr>
          <w:rFonts w:ascii="Meiryo UI" w:eastAsia="Meiryo UI" w:hAnsi="Meiryo UI" w:hint="eastAsia"/>
        </w:rPr>
        <w:t>宮城子連</w:t>
      </w:r>
      <w:r w:rsidR="00D5413C" w:rsidRPr="004456C5">
        <w:rPr>
          <w:rFonts w:ascii="Meiryo UI" w:eastAsia="Meiryo UI" w:hAnsi="Meiryo UI" w:hint="eastAsia"/>
          <w:lang w:val="ja-JP" w:bidi="ja-JP"/>
        </w:rPr>
        <w:t xml:space="preserve"> | </w:t>
      </w:r>
      <w:r w:rsidR="00E37BE1">
        <w:rPr>
          <w:rFonts w:ascii="Meiryo UI" w:eastAsia="Meiryo UI" w:hAnsi="Meiryo UI" w:hint="eastAsia"/>
        </w:rPr>
        <w:t>北まわりコース</w:t>
      </w:r>
      <w:r w:rsidR="00D5413C" w:rsidRPr="004456C5">
        <w:rPr>
          <w:rFonts w:ascii="Meiryo UI" w:eastAsia="Meiryo UI" w:hAnsi="Meiryo UI" w:hint="eastAsia"/>
          <w:lang w:val="ja-JP" w:bidi="ja-JP"/>
        </w:rPr>
        <w:t xml:space="preserve"> | </w:t>
      </w:r>
      <w:r>
        <w:rPr>
          <w:rFonts w:ascii="Meiryo UI" w:eastAsia="Meiryo UI" w:hAnsi="Meiryo UI"/>
        </w:rPr>
        <w:t>2019/11/</w:t>
      </w:r>
      <w:r w:rsidR="00E37BE1">
        <w:rPr>
          <w:rFonts w:ascii="Meiryo UI" w:eastAsia="Meiryo UI" w:hAnsi="Meiryo UI" w:hint="eastAsia"/>
        </w:rPr>
        <w:t>24</w:t>
      </w:r>
    </w:p>
    <w:p w14:paraId="2AEDD6DA" w14:textId="77777777" w:rsidR="003422FF" w:rsidRPr="004456C5" w:rsidRDefault="00F66F40" w:rsidP="003422FF">
      <w:pPr>
        <w:pStyle w:val="a5"/>
        <w:rPr>
          <w:rFonts w:ascii="Meiryo UI" w:eastAsia="Meiryo UI" w:hAnsi="Meiryo UI"/>
        </w:rPr>
      </w:pPr>
      <w:r>
        <w:rPr>
          <w:rFonts w:ascii="Meiryo UI" w:eastAsia="Meiryo UI" w:hAnsi="Meiryo UI" w:hint="eastAsia"/>
        </w:rPr>
        <w:t>共催：関山街道フォーラム協議会</w:t>
      </w:r>
      <w:r w:rsidR="003422FF" w:rsidRPr="004456C5">
        <w:rPr>
          <w:rFonts w:ascii="Meiryo UI" w:eastAsia="Meiryo UI" w:hAnsi="Meiryo UI" w:hint="eastAsia"/>
          <w:lang w:val="ja-JP" w:bidi="ja-JP"/>
        </w:rPr>
        <w:br w:type="page"/>
      </w:r>
    </w:p>
    <w:p w14:paraId="01583F24" w14:textId="77777777" w:rsidR="00E15B5B" w:rsidRPr="004B44D9" w:rsidRDefault="00E15B5B" w:rsidP="00E15B5B">
      <w:pPr>
        <w:spacing w:line="0" w:lineRule="atLeast"/>
        <w:rPr>
          <w:rFonts w:asciiTheme="minorEastAsia" w:hAnsiTheme="minorEastAsia"/>
          <w:sz w:val="72"/>
          <w:szCs w:val="72"/>
        </w:rPr>
      </w:pPr>
      <w:r w:rsidRPr="004B44D9">
        <w:rPr>
          <w:rFonts w:asciiTheme="minorEastAsia" w:hAnsiTheme="minorEastAsia" w:hint="eastAsia"/>
          <w:sz w:val="72"/>
          <w:szCs w:val="72"/>
        </w:rPr>
        <w:lastRenderedPageBreak/>
        <w:t>大回り乗車とは？</w:t>
      </w:r>
    </w:p>
    <w:p w14:paraId="317B08AB" w14:textId="77777777" w:rsidR="00663810" w:rsidRDefault="00E15B5B" w:rsidP="00663810">
      <w:pPr>
        <w:spacing w:line="0" w:lineRule="atLeast"/>
        <w:ind w:firstLineChars="100" w:firstLine="520"/>
        <w:rPr>
          <w:rFonts w:asciiTheme="minorEastAsia" w:hAnsiTheme="minorEastAsia"/>
          <w:sz w:val="52"/>
          <w:szCs w:val="52"/>
        </w:rPr>
      </w:pPr>
      <w:r w:rsidRPr="004B44D9">
        <w:rPr>
          <w:rFonts w:asciiTheme="minorEastAsia" w:hAnsiTheme="minorEastAsia" w:hint="eastAsia"/>
          <w:sz w:val="52"/>
          <w:szCs w:val="52"/>
        </w:rPr>
        <w:t>JR各社では、原則として乗車券で指定された経路のみを乗車できるのですが、特例として全区間が大都市近郊区間（東京、大阪、福岡、新潟、</w:t>
      </w:r>
      <w:r w:rsidRPr="004B44D9">
        <w:rPr>
          <w:rFonts w:asciiTheme="minorEastAsia" w:hAnsiTheme="minorEastAsia" w:hint="eastAsia"/>
          <w:b/>
          <w:sz w:val="52"/>
          <w:szCs w:val="52"/>
          <w:u w:val="single"/>
        </w:rPr>
        <w:t>仙台</w:t>
      </w:r>
      <w:r w:rsidRPr="004B44D9">
        <w:rPr>
          <w:rFonts w:asciiTheme="minorEastAsia" w:hAnsiTheme="minorEastAsia" w:hint="eastAsia"/>
          <w:sz w:val="52"/>
          <w:szCs w:val="52"/>
        </w:rPr>
        <w:t>）内に限り乗車券で指定された経路以外も乗車することが許容されています。</w:t>
      </w:r>
    </w:p>
    <w:p w14:paraId="580851A0" w14:textId="77777777" w:rsidR="00663810" w:rsidRDefault="00E15B5B" w:rsidP="00663810">
      <w:pPr>
        <w:spacing w:line="0" w:lineRule="atLeast"/>
        <w:ind w:firstLineChars="100" w:firstLine="520"/>
        <w:rPr>
          <w:rFonts w:asciiTheme="minorEastAsia" w:hAnsiTheme="minorEastAsia"/>
          <w:sz w:val="52"/>
          <w:szCs w:val="52"/>
        </w:rPr>
      </w:pPr>
      <w:r w:rsidRPr="004B44D9">
        <w:rPr>
          <w:rFonts w:asciiTheme="minorEastAsia" w:hAnsiTheme="minorEastAsia" w:hint="eastAsia"/>
          <w:sz w:val="52"/>
          <w:szCs w:val="52"/>
        </w:rPr>
        <w:t>これを利用して、愛子駅から陸前落合駅までの</w:t>
      </w:r>
      <w:r w:rsidRPr="004B44D9">
        <w:rPr>
          <w:rFonts w:asciiTheme="minorEastAsia" w:hAnsiTheme="minorEastAsia" w:hint="eastAsia"/>
          <w:b/>
          <w:bCs/>
          <w:sz w:val="52"/>
          <w:szCs w:val="52"/>
        </w:rPr>
        <w:t>150円</w:t>
      </w:r>
      <w:r w:rsidRPr="004B44D9">
        <w:rPr>
          <w:rFonts w:asciiTheme="minorEastAsia" w:hAnsiTheme="minorEastAsia" w:hint="eastAsia"/>
          <w:sz w:val="52"/>
          <w:szCs w:val="52"/>
        </w:rPr>
        <w:t>の乗車券で大回りします。</w:t>
      </w:r>
    </w:p>
    <w:p w14:paraId="523053BC" w14:textId="78090014" w:rsidR="001638F6" w:rsidRPr="004B44D9" w:rsidRDefault="00EF36E0" w:rsidP="00663810">
      <w:pPr>
        <w:spacing w:line="0" w:lineRule="atLeast"/>
        <w:ind w:firstLineChars="100" w:firstLine="220"/>
        <w:rPr>
          <w:rFonts w:asciiTheme="minorEastAsia" w:hAnsiTheme="minorEastAsia"/>
          <w:sz w:val="52"/>
          <w:szCs w:val="52"/>
        </w:rPr>
      </w:pPr>
      <w:r>
        <w:rPr>
          <w:noProof/>
          <w:color w:val="auto"/>
          <w:kern w:val="2"/>
        </w:rPr>
        <mc:AlternateContent>
          <mc:Choice Requires="wps">
            <w:drawing>
              <wp:anchor distT="0" distB="0" distL="114300" distR="114300" simplePos="0" relativeHeight="251660288" behindDoc="0" locked="0" layoutInCell="1" allowOverlap="1" wp14:anchorId="5B65E78E" wp14:editId="30D1B492">
                <wp:simplePos x="0" y="0"/>
                <wp:positionH relativeFrom="column">
                  <wp:posOffset>3538855</wp:posOffset>
                </wp:positionH>
                <wp:positionV relativeFrom="paragraph">
                  <wp:posOffset>2183765</wp:posOffset>
                </wp:positionV>
                <wp:extent cx="1629410" cy="720090"/>
                <wp:effectExtent l="0" t="0" r="889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720090"/>
                        </a:xfrm>
                        <a:prstGeom prst="rect">
                          <a:avLst/>
                        </a:prstGeom>
                        <a:solidFill>
                          <a:srgbClr val="FFFFFF"/>
                        </a:solidFill>
                        <a:ln w="9525">
                          <a:solidFill>
                            <a:srgbClr val="000000"/>
                          </a:solidFill>
                          <a:miter lim="800000"/>
                          <a:headEnd/>
                          <a:tailEnd/>
                        </a:ln>
                      </wps:spPr>
                      <wps:txbx>
                        <w:txbxContent>
                          <w:p w14:paraId="6AFD5AD9" w14:textId="77777777" w:rsidR="00663810" w:rsidRDefault="00663810" w:rsidP="00663810">
                            <w:pPr>
                              <w:spacing w:line="0" w:lineRule="atLeast"/>
                              <w:rPr>
                                <w:color w:val="FF0000"/>
                              </w:rPr>
                            </w:pPr>
                            <w:r w:rsidRPr="00523CF0">
                              <w:rPr>
                                <w:rFonts w:hint="eastAsia"/>
                                <w:color w:val="FF0000"/>
                              </w:rPr>
                              <w:t>JR</w:t>
                            </w:r>
                            <w:r w:rsidRPr="00523CF0">
                              <w:rPr>
                                <w:rFonts w:hint="eastAsia"/>
                                <w:color w:val="FF0000"/>
                              </w:rPr>
                              <w:t>運賃</w:t>
                            </w:r>
                            <w:r w:rsidRPr="00523CF0">
                              <w:rPr>
                                <w:rFonts w:hint="eastAsia"/>
                                <w:color w:val="FF0000"/>
                              </w:rPr>
                              <w:t>150</w:t>
                            </w:r>
                            <w:r w:rsidRPr="00523CF0">
                              <w:rPr>
                                <w:rFonts w:hint="eastAsia"/>
                                <w:color w:val="FF0000"/>
                              </w:rPr>
                              <w:t>円</w:t>
                            </w:r>
                          </w:p>
                          <w:p w14:paraId="14932CFF" w14:textId="77777777" w:rsidR="00663810" w:rsidRPr="00DE5C28" w:rsidRDefault="00663810" w:rsidP="00663810">
                            <w:pPr>
                              <w:spacing w:line="0" w:lineRule="atLeast"/>
                              <w:rPr>
                                <w:color w:val="FF0000"/>
                                <w:sz w:val="20"/>
                                <w:szCs w:val="20"/>
                              </w:rPr>
                            </w:pPr>
                            <w:r w:rsidRPr="00DE5C28">
                              <w:rPr>
                                <w:rFonts w:hint="eastAsia"/>
                                <w:color w:val="FF0000"/>
                                <w:sz w:val="20"/>
                                <w:szCs w:val="20"/>
                              </w:rPr>
                              <w:t>Suica(</w:t>
                            </w:r>
                            <w:r w:rsidRPr="00DE5C28">
                              <w:rPr>
                                <w:rFonts w:hint="eastAsia"/>
                                <w:color w:val="FF0000"/>
                                <w:sz w:val="20"/>
                                <w:szCs w:val="20"/>
                              </w:rPr>
                              <w:t>ｽｲｶ</w:t>
                            </w:r>
                            <w:r w:rsidRPr="00DE5C28">
                              <w:rPr>
                                <w:rFonts w:hint="eastAsia"/>
                                <w:color w:val="FF0000"/>
                                <w:sz w:val="20"/>
                                <w:szCs w:val="20"/>
                              </w:rPr>
                              <w:t>)</w:t>
                            </w:r>
                            <w:r w:rsidRPr="00DE5C28">
                              <w:rPr>
                                <w:rFonts w:hint="eastAsia"/>
                                <w:color w:val="FF0000"/>
                                <w:sz w:val="20"/>
                                <w:szCs w:val="20"/>
                              </w:rPr>
                              <w:t>は使えません</w:t>
                            </w:r>
                          </w:p>
                          <w:p w14:paraId="6D31F758" w14:textId="77777777" w:rsidR="00663810" w:rsidRPr="00523CF0" w:rsidRDefault="00663810" w:rsidP="00663810">
                            <w:pPr>
                              <w:spacing w:line="0" w:lineRule="atLeast"/>
                              <w:rPr>
                                <w:color w:val="FF0000"/>
                                <w:sz w:val="20"/>
                                <w:szCs w:val="20"/>
                              </w:rPr>
                            </w:pPr>
                            <w:r w:rsidRPr="00523CF0">
                              <w:rPr>
                                <w:rFonts w:hint="eastAsia"/>
                                <w:color w:val="FF0000"/>
                                <w:sz w:val="20"/>
                                <w:szCs w:val="20"/>
                              </w:rPr>
                              <w:t>駅構外へは出られません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5E78E" id="_x0000_t202" coordsize="21600,21600" o:spt="202" path="m,l,21600r21600,l21600,xe">
                <v:stroke joinstyle="miter"/>
                <v:path gradientshapeok="t" o:connecttype="rect"/>
              </v:shapetype>
              <v:shape id="テキスト ボックス 2" o:spid="_x0000_s1026" type="#_x0000_t202" style="position:absolute;left:0;text-align:left;margin-left:278.65pt;margin-top:171.95pt;width:128.3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">
                <v:textbox inset="5.85pt,.7pt,5.85pt,.7pt">
                  <w:txbxContent>
                    <w:p w14:paraId="6AFD5AD9" w14:textId="77777777" w:rsidR="00663810" w:rsidRDefault="00663810" w:rsidP="00663810">
                      <w:pPr>
                        <w:spacing w:line="0" w:lineRule="atLeast"/>
                        <w:rPr>
                          <w:color w:val="FF0000"/>
                        </w:rPr>
                      </w:pPr>
                      <w:r w:rsidRPr="00523CF0">
                        <w:rPr>
                          <w:rFonts w:hint="eastAsia"/>
                          <w:color w:val="FF0000"/>
                        </w:rPr>
                        <w:t>JR</w:t>
                      </w:r>
                      <w:r w:rsidRPr="00523CF0">
                        <w:rPr>
                          <w:rFonts w:hint="eastAsia"/>
                          <w:color w:val="FF0000"/>
                        </w:rPr>
                        <w:t>運賃</w:t>
                      </w:r>
                      <w:r w:rsidRPr="00523CF0">
                        <w:rPr>
                          <w:rFonts w:hint="eastAsia"/>
                          <w:color w:val="FF0000"/>
                        </w:rPr>
                        <w:t>150</w:t>
                      </w:r>
                      <w:r w:rsidRPr="00523CF0">
                        <w:rPr>
                          <w:rFonts w:hint="eastAsia"/>
                          <w:color w:val="FF0000"/>
                        </w:rPr>
                        <w:t>円</w:t>
                      </w:r>
                    </w:p>
                    <w:p w14:paraId="14932CFF" w14:textId="77777777" w:rsidR="00663810" w:rsidRPr="00DE5C28" w:rsidRDefault="00663810" w:rsidP="00663810">
                      <w:pPr>
                        <w:spacing w:line="0" w:lineRule="atLeast"/>
                        <w:rPr>
                          <w:color w:val="FF0000"/>
                          <w:sz w:val="20"/>
                          <w:szCs w:val="20"/>
                        </w:rPr>
                      </w:pPr>
                      <w:r w:rsidRPr="00DE5C28">
                        <w:rPr>
                          <w:rFonts w:hint="eastAsia"/>
                          <w:color w:val="FF0000"/>
                          <w:sz w:val="20"/>
                          <w:szCs w:val="20"/>
                        </w:rPr>
                        <w:t>Suica(</w:t>
                      </w:r>
                      <w:r w:rsidRPr="00DE5C28">
                        <w:rPr>
                          <w:rFonts w:hint="eastAsia"/>
                          <w:color w:val="FF0000"/>
                          <w:sz w:val="20"/>
                          <w:szCs w:val="20"/>
                        </w:rPr>
                        <w:t>ｽｲｶ</w:t>
                      </w:r>
                      <w:r w:rsidRPr="00DE5C28">
                        <w:rPr>
                          <w:rFonts w:hint="eastAsia"/>
                          <w:color w:val="FF0000"/>
                          <w:sz w:val="20"/>
                          <w:szCs w:val="20"/>
                        </w:rPr>
                        <w:t>)</w:t>
                      </w:r>
                      <w:r w:rsidRPr="00DE5C28">
                        <w:rPr>
                          <w:rFonts w:hint="eastAsia"/>
                          <w:color w:val="FF0000"/>
                          <w:sz w:val="20"/>
                          <w:szCs w:val="20"/>
                        </w:rPr>
                        <w:t>は使えません</w:t>
                      </w:r>
                    </w:p>
                    <w:p w14:paraId="6D31F758" w14:textId="77777777" w:rsidR="00663810" w:rsidRPr="00523CF0" w:rsidRDefault="00663810" w:rsidP="00663810">
                      <w:pPr>
                        <w:spacing w:line="0" w:lineRule="atLeast"/>
                        <w:rPr>
                          <w:color w:val="FF0000"/>
                          <w:sz w:val="20"/>
                          <w:szCs w:val="20"/>
                        </w:rPr>
                      </w:pPr>
                      <w:r w:rsidRPr="00523CF0">
                        <w:rPr>
                          <w:rFonts w:hint="eastAsia"/>
                          <w:color w:val="FF0000"/>
                          <w:sz w:val="20"/>
                          <w:szCs w:val="20"/>
                        </w:rPr>
                        <w:t>駅構外へは出られません</w:t>
                      </w:r>
                    </w:p>
                  </w:txbxContent>
                </v:textbox>
              </v:shape>
            </w:pict>
          </mc:Fallback>
        </mc:AlternateContent>
      </w:r>
      <w:r w:rsidR="00E15B5B" w:rsidRPr="004B44D9">
        <w:rPr>
          <w:rFonts w:asciiTheme="minorEastAsia" w:hAnsiTheme="minorEastAsia" w:hint="eastAsia"/>
          <w:sz w:val="52"/>
          <w:szCs w:val="52"/>
        </w:rPr>
        <w:t>愛子駅で山形行きの列車に乗り羽前千歳駅、新庄駅、鳴子温泉駅、小牛田駅、仙台駅を経由して最後に陸前落合駅で降車することにより合法で安価にて一周しようという企画です。</w:t>
      </w:r>
    </w:p>
    <w:p w14:paraId="230924F9" w14:textId="77777777" w:rsidR="007021DE" w:rsidRDefault="007021DE" w:rsidP="00E15B5B">
      <w:pPr>
        <w:rPr>
          <w:rFonts w:ascii="Meiryo UI" w:eastAsia="Meiryo UI" w:hAnsi="Meiryo UI"/>
          <w:sz w:val="52"/>
          <w:szCs w:val="52"/>
        </w:rPr>
      </w:pPr>
    </w:p>
    <w:p w14:paraId="30DC177C" w14:textId="77777777" w:rsidR="00663810" w:rsidRDefault="00663810" w:rsidP="00663810"/>
    <w:tbl>
      <w:tblPr>
        <w:tblW w:w="917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7"/>
        <w:gridCol w:w="3347"/>
        <w:gridCol w:w="1859"/>
        <w:gridCol w:w="1607"/>
      </w:tblGrid>
      <w:tr w:rsidR="00663810" w:rsidRPr="002E47C2" w14:paraId="7BBE0FD3" w14:textId="77777777" w:rsidTr="00663810">
        <w:trPr>
          <w:trHeight w:hRule="exact" w:val="816"/>
        </w:trPr>
        <w:tc>
          <w:tcPr>
            <w:tcW w:w="2357" w:type="dxa"/>
            <w:vMerge w:val="restart"/>
            <w:shd w:val="clear" w:color="auto" w:fill="auto"/>
            <w:noWrap/>
            <w:vAlign w:val="center"/>
            <w:hideMark/>
          </w:tcPr>
          <w:p w14:paraId="067DBE47"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lastRenderedPageBreak/>
              <w:t>仙山線</w:t>
            </w:r>
          </w:p>
        </w:tc>
        <w:tc>
          <w:tcPr>
            <w:tcW w:w="3347" w:type="dxa"/>
            <w:shd w:val="clear" w:color="auto" w:fill="auto"/>
            <w:noWrap/>
            <w:vAlign w:val="center"/>
            <w:hideMark/>
          </w:tcPr>
          <w:p w14:paraId="20F94F2F"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 xml:space="preserve">愛子　　</w:t>
            </w:r>
            <w:r w:rsidRPr="00663810">
              <w:rPr>
                <w:rFonts w:eastAsia="ＭＳ ゴシック" w:hAnsi="ＭＳ ゴシック" w:cs="ＭＳ Ｐゴシック" w:hint="eastAsia"/>
                <w:color w:val="000000"/>
                <w:sz w:val="44"/>
                <w:szCs w:val="44"/>
              </w:rPr>
              <w:t xml:space="preserve">　</w:t>
            </w:r>
            <w:r w:rsidRPr="00663810">
              <w:rPr>
                <w:rFonts w:eastAsia="ＭＳ ゴシック" w:hAnsi="ＭＳ ゴシック" w:cs="ＭＳ Ｐゴシック"/>
                <w:color w:val="000000"/>
                <w:sz w:val="44"/>
                <w:szCs w:val="44"/>
              </w:rPr>
              <w:t>発</w:t>
            </w:r>
          </w:p>
        </w:tc>
        <w:tc>
          <w:tcPr>
            <w:tcW w:w="1859" w:type="dxa"/>
            <w:shd w:val="clear" w:color="auto" w:fill="auto"/>
            <w:noWrap/>
            <w:vAlign w:val="center"/>
            <w:hideMark/>
          </w:tcPr>
          <w:p w14:paraId="175F8A0E" w14:textId="77777777" w:rsidR="00663810" w:rsidRPr="00663810" w:rsidRDefault="00663810" w:rsidP="00FF59AA">
            <w:pPr>
              <w:jc w:val="right"/>
              <w:rPr>
                <w:rFonts w:eastAsia="ＭＳ Ｐゴシック" w:cs="ＭＳ Ｐゴシック"/>
                <w:b/>
                <w:bCs/>
                <w:sz w:val="44"/>
                <w:szCs w:val="44"/>
              </w:rPr>
            </w:pPr>
            <w:r w:rsidRPr="00663810">
              <w:rPr>
                <w:rFonts w:eastAsia="ＭＳ Ｐゴシック" w:cs="ＭＳ Ｐゴシック"/>
                <w:b/>
                <w:bCs/>
                <w:sz w:val="44"/>
                <w:szCs w:val="44"/>
              </w:rPr>
              <w:t>7:33</w:t>
            </w:r>
          </w:p>
        </w:tc>
        <w:tc>
          <w:tcPr>
            <w:tcW w:w="1607" w:type="dxa"/>
            <w:shd w:val="clear" w:color="auto" w:fill="auto"/>
            <w:noWrap/>
            <w:vAlign w:val="center"/>
            <w:hideMark/>
          </w:tcPr>
          <w:p w14:paraId="473FF59B" w14:textId="77777777" w:rsidR="00663810" w:rsidRPr="00663810" w:rsidRDefault="00663810" w:rsidP="00FF59AA">
            <w:pPr>
              <w:rPr>
                <w:rFonts w:eastAsia="ＭＳ Ｐゴシック" w:cs="ＭＳ Ｐゴシック"/>
                <w:color w:val="000000"/>
                <w:sz w:val="44"/>
                <w:szCs w:val="44"/>
              </w:rPr>
            </w:pPr>
          </w:p>
        </w:tc>
      </w:tr>
      <w:tr w:rsidR="00663810" w:rsidRPr="002E47C2" w14:paraId="78A13307" w14:textId="77777777" w:rsidTr="00663810">
        <w:trPr>
          <w:trHeight w:hRule="exact" w:val="816"/>
        </w:trPr>
        <w:tc>
          <w:tcPr>
            <w:tcW w:w="2357" w:type="dxa"/>
            <w:vMerge/>
            <w:tcBorders>
              <w:bottom w:val="single" w:sz="4" w:space="0" w:color="auto"/>
            </w:tcBorders>
            <w:shd w:val="clear" w:color="auto" w:fill="auto"/>
            <w:noWrap/>
            <w:vAlign w:val="center"/>
            <w:hideMark/>
          </w:tcPr>
          <w:p w14:paraId="45720DA9" w14:textId="77777777" w:rsidR="00663810" w:rsidRPr="00663810" w:rsidRDefault="00663810" w:rsidP="00FF59AA">
            <w:pPr>
              <w:rPr>
                <w:rFonts w:eastAsia="ＭＳ Ｐゴシック" w:cs="ＭＳ Ｐゴシック"/>
                <w:color w:val="000000"/>
                <w:sz w:val="44"/>
                <w:szCs w:val="44"/>
              </w:rPr>
            </w:pPr>
          </w:p>
        </w:tc>
        <w:tc>
          <w:tcPr>
            <w:tcW w:w="3347" w:type="dxa"/>
            <w:tcBorders>
              <w:bottom w:val="single" w:sz="4" w:space="0" w:color="auto"/>
            </w:tcBorders>
            <w:shd w:val="clear" w:color="auto" w:fill="auto"/>
            <w:noWrap/>
            <w:vAlign w:val="center"/>
            <w:hideMark/>
          </w:tcPr>
          <w:p w14:paraId="4382D78C"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羽前千歳</w:t>
            </w:r>
            <w:r w:rsidRPr="00663810">
              <w:rPr>
                <w:rFonts w:eastAsia="ＭＳ ゴシック" w:hAnsi="ＭＳ ゴシック" w:cs="ＭＳ Ｐゴシック" w:hint="eastAsia"/>
                <w:color w:val="000000"/>
                <w:sz w:val="44"/>
                <w:szCs w:val="44"/>
              </w:rPr>
              <w:t xml:space="preserve">　</w:t>
            </w:r>
            <w:r w:rsidRPr="00663810">
              <w:rPr>
                <w:rFonts w:eastAsia="ＭＳ ゴシック" w:hAnsi="ＭＳ ゴシック" w:cs="ＭＳ Ｐゴシック"/>
                <w:color w:val="000000"/>
                <w:sz w:val="44"/>
                <w:szCs w:val="44"/>
              </w:rPr>
              <w:t>着</w:t>
            </w:r>
          </w:p>
        </w:tc>
        <w:tc>
          <w:tcPr>
            <w:tcW w:w="1859" w:type="dxa"/>
            <w:tcBorders>
              <w:bottom w:val="single" w:sz="4" w:space="0" w:color="auto"/>
            </w:tcBorders>
            <w:shd w:val="clear" w:color="auto" w:fill="auto"/>
            <w:noWrap/>
            <w:vAlign w:val="center"/>
            <w:hideMark/>
          </w:tcPr>
          <w:p w14:paraId="0D93F6D2"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8:24</w:t>
            </w:r>
          </w:p>
        </w:tc>
        <w:tc>
          <w:tcPr>
            <w:tcW w:w="1607" w:type="dxa"/>
            <w:tcBorders>
              <w:bottom w:val="single" w:sz="4" w:space="0" w:color="auto"/>
            </w:tcBorders>
            <w:shd w:val="clear" w:color="auto" w:fill="auto"/>
            <w:noWrap/>
            <w:vAlign w:val="center"/>
            <w:hideMark/>
          </w:tcPr>
          <w:p w14:paraId="00708B6B"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乗換</w:t>
            </w:r>
          </w:p>
        </w:tc>
      </w:tr>
      <w:tr w:rsidR="00663810" w:rsidRPr="002E47C2" w14:paraId="7C90CF36" w14:textId="77777777" w:rsidTr="00663810">
        <w:trPr>
          <w:trHeight w:hRule="exact" w:val="390"/>
        </w:trPr>
        <w:tc>
          <w:tcPr>
            <w:tcW w:w="2357" w:type="dxa"/>
            <w:tcBorders>
              <w:left w:val="nil"/>
              <w:right w:val="nil"/>
            </w:tcBorders>
            <w:shd w:val="clear" w:color="auto" w:fill="auto"/>
            <w:noWrap/>
            <w:vAlign w:val="center"/>
            <w:hideMark/>
          </w:tcPr>
          <w:p w14:paraId="5B2F855C" w14:textId="77777777" w:rsidR="00663810" w:rsidRPr="00663810" w:rsidRDefault="00663810" w:rsidP="00FF59AA">
            <w:pPr>
              <w:rPr>
                <w:rFonts w:eastAsia="ＭＳ Ｐゴシック" w:cs="ＭＳ Ｐゴシック"/>
                <w:color w:val="000000"/>
                <w:sz w:val="44"/>
                <w:szCs w:val="44"/>
              </w:rPr>
            </w:pPr>
          </w:p>
        </w:tc>
        <w:tc>
          <w:tcPr>
            <w:tcW w:w="3347" w:type="dxa"/>
            <w:tcBorders>
              <w:left w:val="nil"/>
              <w:right w:val="nil"/>
            </w:tcBorders>
            <w:shd w:val="clear" w:color="auto" w:fill="auto"/>
            <w:noWrap/>
            <w:vAlign w:val="center"/>
            <w:hideMark/>
          </w:tcPr>
          <w:p w14:paraId="491BFC81"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p>
        </w:tc>
        <w:tc>
          <w:tcPr>
            <w:tcW w:w="1859" w:type="dxa"/>
            <w:tcBorders>
              <w:left w:val="nil"/>
              <w:right w:val="nil"/>
            </w:tcBorders>
            <w:shd w:val="clear" w:color="auto" w:fill="auto"/>
            <w:noWrap/>
            <w:vAlign w:val="center"/>
            <w:hideMark/>
          </w:tcPr>
          <w:p w14:paraId="51B2B1C9" w14:textId="77777777" w:rsidR="00663810" w:rsidRPr="00663810" w:rsidRDefault="00663810" w:rsidP="00FF59AA">
            <w:pPr>
              <w:rPr>
                <w:rFonts w:eastAsia="ＭＳ Ｐゴシック" w:cs="ＭＳ Ｐゴシック"/>
                <w:color w:val="000000"/>
                <w:sz w:val="44"/>
                <w:szCs w:val="44"/>
              </w:rPr>
            </w:pPr>
          </w:p>
        </w:tc>
        <w:tc>
          <w:tcPr>
            <w:tcW w:w="1607" w:type="dxa"/>
            <w:tcBorders>
              <w:left w:val="nil"/>
              <w:right w:val="nil"/>
            </w:tcBorders>
            <w:shd w:val="clear" w:color="auto" w:fill="auto"/>
            <w:noWrap/>
            <w:vAlign w:val="center"/>
            <w:hideMark/>
          </w:tcPr>
          <w:p w14:paraId="4F5B4C74" w14:textId="77777777" w:rsidR="00663810" w:rsidRPr="00663810" w:rsidRDefault="00663810" w:rsidP="00FF59AA">
            <w:pPr>
              <w:rPr>
                <w:rFonts w:eastAsia="ＭＳ Ｐゴシック" w:cs="ＭＳ Ｐゴシック"/>
                <w:color w:val="000000"/>
                <w:sz w:val="44"/>
                <w:szCs w:val="44"/>
              </w:rPr>
            </w:pPr>
          </w:p>
        </w:tc>
      </w:tr>
      <w:tr w:rsidR="00663810" w:rsidRPr="002E47C2" w14:paraId="0239F887" w14:textId="77777777" w:rsidTr="00663810">
        <w:trPr>
          <w:trHeight w:hRule="exact" w:val="816"/>
        </w:trPr>
        <w:tc>
          <w:tcPr>
            <w:tcW w:w="2357" w:type="dxa"/>
            <w:vMerge w:val="restart"/>
            <w:shd w:val="clear" w:color="auto" w:fill="auto"/>
            <w:noWrap/>
            <w:vAlign w:val="center"/>
            <w:hideMark/>
          </w:tcPr>
          <w:p w14:paraId="5A6A38FC"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奥羽線</w:t>
            </w:r>
          </w:p>
        </w:tc>
        <w:tc>
          <w:tcPr>
            <w:tcW w:w="3347" w:type="dxa"/>
            <w:shd w:val="clear" w:color="auto" w:fill="auto"/>
            <w:noWrap/>
            <w:vAlign w:val="center"/>
            <w:hideMark/>
          </w:tcPr>
          <w:p w14:paraId="38190AD1"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羽前千歳</w:t>
            </w:r>
            <w:r w:rsidRPr="00663810">
              <w:rPr>
                <w:rFonts w:eastAsia="ＭＳ ゴシック" w:hAnsi="ＭＳ ゴシック" w:cs="ＭＳ Ｐゴシック" w:hint="eastAsia"/>
                <w:color w:val="000000"/>
                <w:sz w:val="44"/>
                <w:szCs w:val="44"/>
              </w:rPr>
              <w:t xml:space="preserve">　発</w:t>
            </w:r>
          </w:p>
        </w:tc>
        <w:tc>
          <w:tcPr>
            <w:tcW w:w="1859" w:type="dxa"/>
            <w:shd w:val="clear" w:color="auto" w:fill="auto"/>
            <w:noWrap/>
            <w:vAlign w:val="center"/>
            <w:hideMark/>
          </w:tcPr>
          <w:p w14:paraId="33C0C3A7"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8:49</w:t>
            </w:r>
          </w:p>
        </w:tc>
        <w:tc>
          <w:tcPr>
            <w:tcW w:w="1607" w:type="dxa"/>
            <w:shd w:val="clear" w:color="auto" w:fill="auto"/>
            <w:noWrap/>
            <w:vAlign w:val="center"/>
            <w:hideMark/>
          </w:tcPr>
          <w:p w14:paraId="051E9B56" w14:textId="77777777" w:rsidR="00663810" w:rsidRPr="00663810" w:rsidRDefault="00663810" w:rsidP="00FF59AA">
            <w:pPr>
              <w:rPr>
                <w:rFonts w:eastAsia="ＭＳ Ｐゴシック" w:cs="ＭＳ Ｐゴシック"/>
                <w:color w:val="000000"/>
                <w:sz w:val="44"/>
                <w:szCs w:val="44"/>
              </w:rPr>
            </w:pPr>
          </w:p>
        </w:tc>
      </w:tr>
      <w:tr w:rsidR="00663810" w:rsidRPr="002E47C2" w14:paraId="79A934D9" w14:textId="77777777" w:rsidTr="00663810">
        <w:trPr>
          <w:trHeight w:hRule="exact" w:val="816"/>
        </w:trPr>
        <w:tc>
          <w:tcPr>
            <w:tcW w:w="2357" w:type="dxa"/>
            <w:vMerge/>
            <w:tcBorders>
              <w:bottom w:val="single" w:sz="4" w:space="0" w:color="auto"/>
            </w:tcBorders>
            <w:shd w:val="clear" w:color="auto" w:fill="auto"/>
            <w:noWrap/>
            <w:vAlign w:val="center"/>
            <w:hideMark/>
          </w:tcPr>
          <w:p w14:paraId="0500150F" w14:textId="77777777" w:rsidR="00663810" w:rsidRPr="00663810" w:rsidRDefault="00663810" w:rsidP="00FF59AA">
            <w:pPr>
              <w:rPr>
                <w:rFonts w:eastAsia="ＭＳ Ｐゴシック" w:cs="ＭＳ Ｐゴシック"/>
                <w:color w:val="000000"/>
                <w:sz w:val="44"/>
                <w:szCs w:val="44"/>
              </w:rPr>
            </w:pPr>
          </w:p>
        </w:tc>
        <w:tc>
          <w:tcPr>
            <w:tcW w:w="3347" w:type="dxa"/>
            <w:tcBorders>
              <w:bottom w:val="single" w:sz="4" w:space="0" w:color="auto"/>
            </w:tcBorders>
            <w:shd w:val="clear" w:color="auto" w:fill="auto"/>
            <w:noWrap/>
            <w:vAlign w:val="center"/>
            <w:hideMark/>
          </w:tcPr>
          <w:p w14:paraId="6F3494E6"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新庄　　　着</w:t>
            </w:r>
          </w:p>
        </w:tc>
        <w:tc>
          <w:tcPr>
            <w:tcW w:w="1859" w:type="dxa"/>
            <w:tcBorders>
              <w:bottom w:val="single" w:sz="4" w:space="0" w:color="auto"/>
            </w:tcBorders>
            <w:shd w:val="clear" w:color="auto" w:fill="auto"/>
            <w:noWrap/>
            <w:vAlign w:val="center"/>
            <w:hideMark/>
          </w:tcPr>
          <w:p w14:paraId="4F413215"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9:52</w:t>
            </w:r>
          </w:p>
        </w:tc>
        <w:tc>
          <w:tcPr>
            <w:tcW w:w="1607" w:type="dxa"/>
            <w:tcBorders>
              <w:bottom w:val="single" w:sz="4" w:space="0" w:color="auto"/>
            </w:tcBorders>
            <w:shd w:val="clear" w:color="auto" w:fill="auto"/>
            <w:noWrap/>
            <w:vAlign w:val="center"/>
            <w:hideMark/>
          </w:tcPr>
          <w:p w14:paraId="132B27F9"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乗換</w:t>
            </w:r>
          </w:p>
        </w:tc>
      </w:tr>
      <w:tr w:rsidR="00663810" w:rsidRPr="002E47C2" w14:paraId="1C0A2BD7" w14:textId="77777777" w:rsidTr="00663810">
        <w:trPr>
          <w:trHeight w:hRule="exact" w:val="375"/>
        </w:trPr>
        <w:tc>
          <w:tcPr>
            <w:tcW w:w="2357" w:type="dxa"/>
            <w:tcBorders>
              <w:left w:val="nil"/>
              <w:right w:val="nil"/>
            </w:tcBorders>
            <w:shd w:val="clear" w:color="auto" w:fill="auto"/>
            <w:noWrap/>
            <w:vAlign w:val="center"/>
            <w:hideMark/>
          </w:tcPr>
          <w:p w14:paraId="6B5D6E47" w14:textId="77777777" w:rsidR="00663810" w:rsidRPr="00663810" w:rsidRDefault="00663810" w:rsidP="00FF59AA">
            <w:pPr>
              <w:rPr>
                <w:rFonts w:eastAsia="ＭＳ Ｐゴシック" w:cs="ＭＳ Ｐゴシック"/>
                <w:color w:val="000000"/>
                <w:sz w:val="44"/>
                <w:szCs w:val="44"/>
              </w:rPr>
            </w:pPr>
          </w:p>
        </w:tc>
        <w:tc>
          <w:tcPr>
            <w:tcW w:w="3347" w:type="dxa"/>
            <w:tcBorders>
              <w:left w:val="nil"/>
              <w:right w:val="nil"/>
            </w:tcBorders>
            <w:shd w:val="clear" w:color="auto" w:fill="auto"/>
            <w:noWrap/>
            <w:vAlign w:val="center"/>
            <w:hideMark/>
          </w:tcPr>
          <w:p w14:paraId="7A5C86F6"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p>
        </w:tc>
        <w:tc>
          <w:tcPr>
            <w:tcW w:w="1859" w:type="dxa"/>
            <w:tcBorders>
              <w:left w:val="nil"/>
              <w:right w:val="nil"/>
            </w:tcBorders>
            <w:shd w:val="clear" w:color="auto" w:fill="auto"/>
            <w:noWrap/>
            <w:vAlign w:val="center"/>
            <w:hideMark/>
          </w:tcPr>
          <w:p w14:paraId="4AB27E3B" w14:textId="77777777" w:rsidR="00663810" w:rsidRPr="00663810" w:rsidRDefault="00663810" w:rsidP="00FF59AA">
            <w:pPr>
              <w:rPr>
                <w:rFonts w:eastAsia="ＭＳ Ｐゴシック" w:cs="ＭＳ Ｐゴシック"/>
                <w:color w:val="000000"/>
                <w:sz w:val="44"/>
                <w:szCs w:val="44"/>
              </w:rPr>
            </w:pPr>
          </w:p>
        </w:tc>
        <w:tc>
          <w:tcPr>
            <w:tcW w:w="1607" w:type="dxa"/>
            <w:tcBorders>
              <w:left w:val="nil"/>
              <w:right w:val="nil"/>
            </w:tcBorders>
            <w:shd w:val="clear" w:color="auto" w:fill="auto"/>
            <w:noWrap/>
            <w:vAlign w:val="center"/>
            <w:hideMark/>
          </w:tcPr>
          <w:p w14:paraId="3CA188CE" w14:textId="77777777" w:rsidR="00663810" w:rsidRPr="00663810" w:rsidRDefault="00663810" w:rsidP="00FF59AA">
            <w:pPr>
              <w:rPr>
                <w:rFonts w:eastAsia="ＭＳ Ｐゴシック" w:cs="ＭＳ Ｐゴシック"/>
                <w:color w:val="000000"/>
                <w:sz w:val="44"/>
                <w:szCs w:val="44"/>
              </w:rPr>
            </w:pPr>
          </w:p>
        </w:tc>
      </w:tr>
      <w:tr w:rsidR="00663810" w:rsidRPr="002E47C2" w14:paraId="08D6323A" w14:textId="77777777" w:rsidTr="00663810">
        <w:trPr>
          <w:trHeight w:hRule="exact" w:val="832"/>
        </w:trPr>
        <w:tc>
          <w:tcPr>
            <w:tcW w:w="2357" w:type="dxa"/>
            <w:vMerge w:val="restart"/>
            <w:shd w:val="clear" w:color="auto" w:fill="auto"/>
            <w:noWrap/>
            <w:vAlign w:val="center"/>
            <w:hideMark/>
          </w:tcPr>
          <w:p w14:paraId="4D40AB40"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奥羽東線</w:t>
            </w:r>
          </w:p>
        </w:tc>
        <w:tc>
          <w:tcPr>
            <w:tcW w:w="3347" w:type="dxa"/>
            <w:shd w:val="clear" w:color="auto" w:fill="auto"/>
            <w:noWrap/>
            <w:vAlign w:val="center"/>
            <w:hideMark/>
          </w:tcPr>
          <w:p w14:paraId="44F68F6A" w14:textId="77777777" w:rsidR="00663810" w:rsidRPr="00663810" w:rsidRDefault="00663810" w:rsidP="00FF59AA">
            <w:pPr>
              <w:ind w:leftChars="-6" w:left="13" w:rightChars="20" w:right="44" w:hangingChars="6" w:hanging="26"/>
              <w:jc w:val="right"/>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新庄　　　発</w:t>
            </w:r>
          </w:p>
        </w:tc>
        <w:tc>
          <w:tcPr>
            <w:tcW w:w="1859" w:type="dxa"/>
            <w:shd w:val="clear" w:color="auto" w:fill="auto"/>
            <w:noWrap/>
            <w:vAlign w:val="center"/>
            <w:hideMark/>
          </w:tcPr>
          <w:p w14:paraId="41E8B531"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10:01</w:t>
            </w:r>
          </w:p>
        </w:tc>
        <w:tc>
          <w:tcPr>
            <w:tcW w:w="1607" w:type="dxa"/>
            <w:shd w:val="clear" w:color="auto" w:fill="auto"/>
            <w:noWrap/>
            <w:vAlign w:val="center"/>
            <w:hideMark/>
          </w:tcPr>
          <w:p w14:paraId="177BF0EB" w14:textId="77777777" w:rsidR="00663810" w:rsidRPr="00663810" w:rsidRDefault="00663810" w:rsidP="00FF59AA">
            <w:pPr>
              <w:rPr>
                <w:rFonts w:eastAsia="ＭＳ Ｐゴシック" w:cs="ＭＳ Ｐゴシック"/>
                <w:color w:val="000000"/>
                <w:sz w:val="44"/>
                <w:szCs w:val="44"/>
              </w:rPr>
            </w:pPr>
          </w:p>
        </w:tc>
      </w:tr>
      <w:tr w:rsidR="00663810" w:rsidRPr="002E47C2" w14:paraId="5C69CDB6" w14:textId="77777777" w:rsidTr="00663810">
        <w:trPr>
          <w:trHeight w:hRule="exact" w:val="816"/>
        </w:trPr>
        <w:tc>
          <w:tcPr>
            <w:tcW w:w="2357" w:type="dxa"/>
            <w:vMerge/>
            <w:shd w:val="clear" w:color="auto" w:fill="auto"/>
            <w:noWrap/>
            <w:vAlign w:val="center"/>
            <w:hideMark/>
          </w:tcPr>
          <w:p w14:paraId="1C51A028" w14:textId="77777777" w:rsidR="00663810" w:rsidRPr="00663810" w:rsidRDefault="00663810" w:rsidP="00FF59AA">
            <w:pPr>
              <w:rPr>
                <w:rFonts w:eastAsia="ＭＳ Ｐゴシック" w:cs="ＭＳ Ｐゴシック"/>
                <w:color w:val="000000"/>
                <w:sz w:val="44"/>
                <w:szCs w:val="44"/>
              </w:rPr>
            </w:pPr>
          </w:p>
        </w:tc>
        <w:tc>
          <w:tcPr>
            <w:tcW w:w="3347" w:type="dxa"/>
            <w:shd w:val="clear" w:color="auto" w:fill="auto"/>
            <w:noWrap/>
            <w:vAlign w:val="center"/>
            <w:hideMark/>
          </w:tcPr>
          <w:p w14:paraId="0279E425"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鳴子温泉　着</w:t>
            </w:r>
          </w:p>
        </w:tc>
        <w:tc>
          <w:tcPr>
            <w:tcW w:w="1859" w:type="dxa"/>
            <w:shd w:val="clear" w:color="auto" w:fill="auto"/>
            <w:noWrap/>
            <w:vAlign w:val="center"/>
            <w:hideMark/>
          </w:tcPr>
          <w:p w14:paraId="1932091B" w14:textId="77777777" w:rsidR="00663810" w:rsidRPr="00663810" w:rsidRDefault="00663810" w:rsidP="00FF59AA">
            <w:pPr>
              <w:rPr>
                <w:rFonts w:eastAsia="ＭＳ Ｐゴシック" w:cs="ＭＳ Ｐゴシック"/>
                <w:color w:val="000000"/>
                <w:sz w:val="44"/>
                <w:szCs w:val="44"/>
              </w:rPr>
            </w:pPr>
          </w:p>
        </w:tc>
        <w:tc>
          <w:tcPr>
            <w:tcW w:w="1607" w:type="dxa"/>
            <w:shd w:val="clear" w:color="auto" w:fill="auto"/>
            <w:noWrap/>
            <w:vAlign w:val="center"/>
            <w:hideMark/>
          </w:tcPr>
          <w:p w14:paraId="2F9403FD" w14:textId="77777777" w:rsidR="00663810" w:rsidRPr="00663810" w:rsidRDefault="00663810" w:rsidP="00FF59AA">
            <w:pPr>
              <w:rPr>
                <w:rFonts w:eastAsia="ＭＳ Ｐゴシック" w:cs="ＭＳ Ｐゴシック"/>
                <w:color w:val="000000"/>
                <w:sz w:val="44"/>
                <w:szCs w:val="44"/>
              </w:rPr>
            </w:pPr>
          </w:p>
        </w:tc>
      </w:tr>
      <w:tr w:rsidR="00663810" w:rsidRPr="002E47C2" w14:paraId="60FEFF08" w14:textId="77777777" w:rsidTr="00663810">
        <w:trPr>
          <w:trHeight w:hRule="exact" w:val="816"/>
        </w:trPr>
        <w:tc>
          <w:tcPr>
            <w:tcW w:w="2357" w:type="dxa"/>
            <w:vMerge/>
            <w:shd w:val="clear" w:color="auto" w:fill="auto"/>
            <w:noWrap/>
            <w:vAlign w:val="center"/>
            <w:hideMark/>
          </w:tcPr>
          <w:p w14:paraId="62059FEC" w14:textId="77777777" w:rsidR="00663810" w:rsidRPr="00663810" w:rsidRDefault="00663810" w:rsidP="00FF59AA">
            <w:pPr>
              <w:rPr>
                <w:rFonts w:eastAsia="ＭＳ Ｐゴシック" w:cs="ＭＳ Ｐゴシック"/>
                <w:color w:val="000000"/>
                <w:sz w:val="44"/>
                <w:szCs w:val="44"/>
              </w:rPr>
            </w:pPr>
          </w:p>
        </w:tc>
        <w:tc>
          <w:tcPr>
            <w:tcW w:w="3347" w:type="dxa"/>
            <w:shd w:val="clear" w:color="auto" w:fill="auto"/>
            <w:noWrap/>
            <w:vAlign w:val="center"/>
            <w:hideMark/>
          </w:tcPr>
          <w:p w14:paraId="0CD514A7" w14:textId="77777777" w:rsidR="00663810" w:rsidRPr="00663810" w:rsidRDefault="00663810" w:rsidP="00FF59AA">
            <w:pPr>
              <w:ind w:leftChars="-6" w:left="13" w:rightChars="20" w:right="44" w:hangingChars="6" w:hanging="26"/>
              <w:jc w:val="right"/>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鳴子温泉　発</w:t>
            </w:r>
          </w:p>
        </w:tc>
        <w:tc>
          <w:tcPr>
            <w:tcW w:w="1859" w:type="dxa"/>
            <w:shd w:val="clear" w:color="auto" w:fill="auto"/>
            <w:noWrap/>
            <w:vAlign w:val="center"/>
            <w:hideMark/>
          </w:tcPr>
          <w:p w14:paraId="6585FE11" w14:textId="77777777" w:rsidR="00663810" w:rsidRPr="00663810" w:rsidRDefault="00663810" w:rsidP="00FF59AA">
            <w:pPr>
              <w:rPr>
                <w:rFonts w:eastAsia="ＭＳ Ｐゴシック" w:cs="ＭＳ Ｐゴシック"/>
                <w:color w:val="000000"/>
                <w:sz w:val="44"/>
                <w:szCs w:val="44"/>
              </w:rPr>
            </w:pPr>
          </w:p>
        </w:tc>
        <w:tc>
          <w:tcPr>
            <w:tcW w:w="1607" w:type="dxa"/>
            <w:shd w:val="clear" w:color="auto" w:fill="auto"/>
            <w:noWrap/>
            <w:vAlign w:val="center"/>
            <w:hideMark/>
          </w:tcPr>
          <w:p w14:paraId="6070C33E" w14:textId="77777777" w:rsidR="00663810" w:rsidRPr="00663810" w:rsidRDefault="00663810" w:rsidP="00FF59AA">
            <w:pPr>
              <w:rPr>
                <w:rFonts w:eastAsia="ＭＳ Ｐゴシック" w:cs="ＭＳ Ｐゴシック"/>
                <w:color w:val="000000"/>
                <w:sz w:val="44"/>
                <w:szCs w:val="44"/>
              </w:rPr>
            </w:pPr>
          </w:p>
        </w:tc>
      </w:tr>
      <w:tr w:rsidR="00663810" w:rsidRPr="002E47C2" w14:paraId="3BCBC485" w14:textId="77777777" w:rsidTr="00663810">
        <w:trPr>
          <w:trHeight w:hRule="exact" w:val="816"/>
        </w:trPr>
        <w:tc>
          <w:tcPr>
            <w:tcW w:w="2357" w:type="dxa"/>
            <w:vMerge/>
            <w:tcBorders>
              <w:bottom w:val="single" w:sz="4" w:space="0" w:color="auto"/>
            </w:tcBorders>
            <w:shd w:val="clear" w:color="auto" w:fill="auto"/>
            <w:noWrap/>
            <w:vAlign w:val="center"/>
            <w:hideMark/>
          </w:tcPr>
          <w:p w14:paraId="318ACA1F" w14:textId="77777777" w:rsidR="00663810" w:rsidRPr="00663810" w:rsidRDefault="00663810" w:rsidP="00FF59AA">
            <w:pPr>
              <w:rPr>
                <w:rFonts w:eastAsia="ＭＳ Ｐゴシック" w:cs="ＭＳ Ｐゴシック"/>
                <w:color w:val="000000"/>
                <w:sz w:val="44"/>
                <w:szCs w:val="44"/>
              </w:rPr>
            </w:pPr>
          </w:p>
        </w:tc>
        <w:tc>
          <w:tcPr>
            <w:tcW w:w="3347" w:type="dxa"/>
            <w:tcBorders>
              <w:bottom w:val="single" w:sz="4" w:space="0" w:color="auto"/>
            </w:tcBorders>
            <w:shd w:val="clear" w:color="auto" w:fill="auto"/>
            <w:noWrap/>
            <w:vAlign w:val="center"/>
            <w:hideMark/>
          </w:tcPr>
          <w:p w14:paraId="3478D689"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小牛田　　着</w:t>
            </w:r>
          </w:p>
        </w:tc>
        <w:tc>
          <w:tcPr>
            <w:tcW w:w="1859" w:type="dxa"/>
            <w:tcBorders>
              <w:bottom w:val="single" w:sz="4" w:space="0" w:color="auto"/>
            </w:tcBorders>
            <w:shd w:val="clear" w:color="auto" w:fill="auto"/>
            <w:noWrap/>
            <w:vAlign w:val="center"/>
            <w:hideMark/>
          </w:tcPr>
          <w:p w14:paraId="1ACB265B"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12:09</w:t>
            </w:r>
          </w:p>
        </w:tc>
        <w:tc>
          <w:tcPr>
            <w:tcW w:w="1607" w:type="dxa"/>
            <w:tcBorders>
              <w:bottom w:val="single" w:sz="4" w:space="0" w:color="auto"/>
            </w:tcBorders>
            <w:shd w:val="clear" w:color="auto" w:fill="auto"/>
            <w:noWrap/>
            <w:vAlign w:val="center"/>
            <w:hideMark/>
          </w:tcPr>
          <w:p w14:paraId="7E8B29B3"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乗換</w:t>
            </w:r>
          </w:p>
        </w:tc>
      </w:tr>
      <w:tr w:rsidR="00663810" w:rsidRPr="002E47C2" w14:paraId="6F816B85" w14:textId="77777777" w:rsidTr="00663810">
        <w:trPr>
          <w:trHeight w:hRule="exact" w:val="350"/>
        </w:trPr>
        <w:tc>
          <w:tcPr>
            <w:tcW w:w="2357" w:type="dxa"/>
            <w:tcBorders>
              <w:left w:val="nil"/>
              <w:right w:val="nil"/>
            </w:tcBorders>
            <w:shd w:val="clear" w:color="auto" w:fill="auto"/>
            <w:noWrap/>
            <w:vAlign w:val="center"/>
            <w:hideMark/>
          </w:tcPr>
          <w:p w14:paraId="133EEBF9" w14:textId="77777777" w:rsidR="00663810" w:rsidRPr="00663810" w:rsidRDefault="00663810" w:rsidP="00FF59AA">
            <w:pPr>
              <w:rPr>
                <w:rFonts w:eastAsia="ＭＳ Ｐゴシック" w:cs="ＭＳ Ｐゴシック"/>
                <w:color w:val="000000"/>
                <w:sz w:val="44"/>
                <w:szCs w:val="44"/>
              </w:rPr>
            </w:pPr>
          </w:p>
        </w:tc>
        <w:tc>
          <w:tcPr>
            <w:tcW w:w="3347" w:type="dxa"/>
            <w:tcBorders>
              <w:left w:val="nil"/>
              <w:right w:val="nil"/>
            </w:tcBorders>
            <w:shd w:val="clear" w:color="auto" w:fill="auto"/>
            <w:noWrap/>
            <w:vAlign w:val="center"/>
            <w:hideMark/>
          </w:tcPr>
          <w:p w14:paraId="6FEF7823"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p>
        </w:tc>
        <w:tc>
          <w:tcPr>
            <w:tcW w:w="1859" w:type="dxa"/>
            <w:tcBorders>
              <w:left w:val="nil"/>
              <w:right w:val="nil"/>
            </w:tcBorders>
            <w:shd w:val="clear" w:color="auto" w:fill="auto"/>
            <w:noWrap/>
            <w:vAlign w:val="center"/>
            <w:hideMark/>
          </w:tcPr>
          <w:p w14:paraId="50E0B7E5" w14:textId="77777777" w:rsidR="00663810" w:rsidRPr="00663810" w:rsidRDefault="00663810" w:rsidP="00FF59AA">
            <w:pPr>
              <w:rPr>
                <w:rFonts w:eastAsia="ＭＳ Ｐゴシック" w:cs="ＭＳ Ｐゴシック"/>
                <w:color w:val="000000"/>
                <w:sz w:val="44"/>
                <w:szCs w:val="44"/>
              </w:rPr>
            </w:pPr>
          </w:p>
        </w:tc>
        <w:tc>
          <w:tcPr>
            <w:tcW w:w="1607" w:type="dxa"/>
            <w:tcBorders>
              <w:left w:val="nil"/>
              <w:right w:val="nil"/>
            </w:tcBorders>
            <w:shd w:val="clear" w:color="auto" w:fill="auto"/>
            <w:noWrap/>
            <w:vAlign w:val="center"/>
            <w:hideMark/>
          </w:tcPr>
          <w:p w14:paraId="57FBBCA8" w14:textId="77777777" w:rsidR="00663810" w:rsidRPr="00663810" w:rsidRDefault="00663810" w:rsidP="00FF59AA">
            <w:pPr>
              <w:rPr>
                <w:rFonts w:eastAsia="ＭＳ Ｐゴシック" w:cs="ＭＳ Ｐゴシック"/>
                <w:color w:val="000000"/>
                <w:sz w:val="44"/>
                <w:szCs w:val="44"/>
              </w:rPr>
            </w:pPr>
          </w:p>
        </w:tc>
      </w:tr>
      <w:tr w:rsidR="00663810" w:rsidRPr="002E47C2" w14:paraId="123BBDE1" w14:textId="77777777" w:rsidTr="00663810">
        <w:trPr>
          <w:trHeight w:hRule="exact" w:val="816"/>
        </w:trPr>
        <w:tc>
          <w:tcPr>
            <w:tcW w:w="2357" w:type="dxa"/>
            <w:vMerge w:val="restart"/>
            <w:shd w:val="clear" w:color="auto" w:fill="auto"/>
            <w:noWrap/>
            <w:vAlign w:val="center"/>
            <w:hideMark/>
          </w:tcPr>
          <w:p w14:paraId="5306BC22"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東北本線</w:t>
            </w:r>
          </w:p>
        </w:tc>
        <w:tc>
          <w:tcPr>
            <w:tcW w:w="3347" w:type="dxa"/>
            <w:shd w:val="clear" w:color="auto" w:fill="auto"/>
            <w:noWrap/>
            <w:vAlign w:val="center"/>
            <w:hideMark/>
          </w:tcPr>
          <w:p w14:paraId="446C5711" w14:textId="77777777" w:rsidR="00663810" w:rsidRPr="00663810" w:rsidRDefault="00663810" w:rsidP="00FF59AA">
            <w:pPr>
              <w:ind w:leftChars="-6" w:left="13" w:rightChars="20" w:right="44" w:hangingChars="6" w:hanging="26"/>
              <w:jc w:val="right"/>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小牛田　　発</w:t>
            </w:r>
          </w:p>
        </w:tc>
        <w:tc>
          <w:tcPr>
            <w:tcW w:w="1859" w:type="dxa"/>
            <w:shd w:val="clear" w:color="auto" w:fill="auto"/>
            <w:noWrap/>
            <w:vAlign w:val="center"/>
            <w:hideMark/>
          </w:tcPr>
          <w:p w14:paraId="0B55048A"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12:48</w:t>
            </w:r>
          </w:p>
        </w:tc>
        <w:tc>
          <w:tcPr>
            <w:tcW w:w="1607" w:type="dxa"/>
            <w:shd w:val="clear" w:color="auto" w:fill="auto"/>
            <w:noWrap/>
            <w:vAlign w:val="center"/>
            <w:hideMark/>
          </w:tcPr>
          <w:p w14:paraId="579BE20C" w14:textId="77777777" w:rsidR="00663810" w:rsidRPr="00663810" w:rsidRDefault="00663810" w:rsidP="00FF59AA">
            <w:pPr>
              <w:rPr>
                <w:rFonts w:eastAsia="ＭＳ Ｐゴシック" w:cs="ＭＳ Ｐゴシック"/>
                <w:color w:val="000000"/>
                <w:sz w:val="44"/>
                <w:szCs w:val="44"/>
              </w:rPr>
            </w:pPr>
          </w:p>
        </w:tc>
      </w:tr>
      <w:tr w:rsidR="00663810" w:rsidRPr="002E47C2" w14:paraId="711A3E1E" w14:textId="77777777" w:rsidTr="00663810">
        <w:trPr>
          <w:trHeight w:hRule="exact" w:val="816"/>
        </w:trPr>
        <w:tc>
          <w:tcPr>
            <w:tcW w:w="2357" w:type="dxa"/>
            <w:vMerge/>
            <w:tcBorders>
              <w:bottom w:val="single" w:sz="4" w:space="0" w:color="auto"/>
            </w:tcBorders>
            <w:shd w:val="clear" w:color="auto" w:fill="auto"/>
            <w:noWrap/>
            <w:vAlign w:val="center"/>
            <w:hideMark/>
          </w:tcPr>
          <w:p w14:paraId="18F01A36" w14:textId="77777777" w:rsidR="00663810" w:rsidRPr="00663810" w:rsidRDefault="00663810" w:rsidP="00FF59AA">
            <w:pPr>
              <w:rPr>
                <w:rFonts w:eastAsia="ＭＳ Ｐゴシック" w:cs="ＭＳ Ｐゴシック"/>
                <w:color w:val="000000"/>
                <w:sz w:val="44"/>
                <w:szCs w:val="44"/>
              </w:rPr>
            </w:pPr>
          </w:p>
        </w:tc>
        <w:tc>
          <w:tcPr>
            <w:tcW w:w="3347" w:type="dxa"/>
            <w:tcBorders>
              <w:bottom w:val="single" w:sz="4" w:space="0" w:color="auto"/>
            </w:tcBorders>
            <w:shd w:val="clear" w:color="auto" w:fill="auto"/>
            <w:noWrap/>
            <w:vAlign w:val="center"/>
            <w:hideMark/>
          </w:tcPr>
          <w:p w14:paraId="4E2A494E"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仙台　　　着</w:t>
            </w:r>
          </w:p>
        </w:tc>
        <w:tc>
          <w:tcPr>
            <w:tcW w:w="1859" w:type="dxa"/>
            <w:tcBorders>
              <w:bottom w:val="single" w:sz="4" w:space="0" w:color="auto"/>
            </w:tcBorders>
            <w:shd w:val="clear" w:color="auto" w:fill="auto"/>
            <w:noWrap/>
            <w:vAlign w:val="center"/>
            <w:hideMark/>
          </w:tcPr>
          <w:p w14:paraId="474B1E4F"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13:34</w:t>
            </w:r>
          </w:p>
        </w:tc>
        <w:tc>
          <w:tcPr>
            <w:tcW w:w="1607" w:type="dxa"/>
            <w:tcBorders>
              <w:bottom w:val="single" w:sz="4" w:space="0" w:color="auto"/>
            </w:tcBorders>
            <w:shd w:val="clear" w:color="auto" w:fill="auto"/>
            <w:noWrap/>
            <w:vAlign w:val="center"/>
            <w:hideMark/>
          </w:tcPr>
          <w:p w14:paraId="27D6A8E6"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乗換</w:t>
            </w:r>
          </w:p>
        </w:tc>
      </w:tr>
      <w:tr w:rsidR="00663810" w:rsidRPr="002E47C2" w14:paraId="694421B5" w14:textId="77777777" w:rsidTr="00663810">
        <w:trPr>
          <w:trHeight w:hRule="exact" w:val="419"/>
        </w:trPr>
        <w:tc>
          <w:tcPr>
            <w:tcW w:w="2357" w:type="dxa"/>
            <w:tcBorders>
              <w:left w:val="nil"/>
              <w:right w:val="nil"/>
            </w:tcBorders>
            <w:shd w:val="clear" w:color="auto" w:fill="auto"/>
            <w:noWrap/>
            <w:vAlign w:val="center"/>
            <w:hideMark/>
          </w:tcPr>
          <w:p w14:paraId="16CDF871" w14:textId="77777777" w:rsidR="00663810" w:rsidRPr="00663810" w:rsidRDefault="00663810" w:rsidP="00FF59AA">
            <w:pPr>
              <w:rPr>
                <w:rFonts w:eastAsia="ＭＳ Ｐゴシック" w:cs="ＭＳ Ｐゴシック"/>
                <w:color w:val="000000"/>
                <w:sz w:val="44"/>
                <w:szCs w:val="44"/>
              </w:rPr>
            </w:pPr>
          </w:p>
        </w:tc>
        <w:tc>
          <w:tcPr>
            <w:tcW w:w="3347" w:type="dxa"/>
            <w:tcBorders>
              <w:left w:val="nil"/>
              <w:right w:val="nil"/>
            </w:tcBorders>
            <w:shd w:val="clear" w:color="auto" w:fill="auto"/>
            <w:noWrap/>
            <w:vAlign w:val="center"/>
            <w:hideMark/>
          </w:tcPr>
          <w:p w14:paraId="76C0BE1F"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p>
        </w:tc>
        <w:tc>
          <w:tcPr>
            <w:tcW w:w="1859" w:type="dxa"/>
            <w:tcBorders>
              <w:left w:val="nil"/>
              <w:right w:val="nil"/>
            </w:tcBorders>
            <w:shd w:val="clear" w:color="auto" w:fill="auto"/>
            <w:noWrap/>
            <w:vAlign w:val="center"/>
            <w:hideMark/>
          </w:tcPr>
          <w:p w14:paraId="5B4A9881" w14:textId="77777777" w:rsidR="00663810" w:rsidRPr="00663810" w:rsidRDefault="00663810" w:rsidP="00FF59AA">
            <w:pPr>
              <w:rPr>
                <w:rFonts w:eastAsia="ＭＳ Ｐゴシック" w:cs="ＭＳ Ｐゴシック"/>
                <w:color w:val="000000"/>
                <w:sz w:val="44"/>
                <w:szCs w:val="44"/>
              </w:rPr>
            </w:pPr>
          </w:p>
        </w:tc>
        <w:tc>
          <w:tcPr>
            <w:tcW w:w="1607" w:type="dxa"/>
            <w:tcBorders>
              <w:left w:val="nil"/>
              <w:right w:val="nil"/>
            </w:tcBorders>
            <w:shd w:val="clear" w:color="auto" w:fill="auto"/>
            <w:noWrap/>
            <w:vAlign w:val="center"/>
            <w:hideMark/>
          </w:tcPr>
          <w:p w14:paraId="57C986C5" w14:textId="77777777" w:rsidR="00663810" w:rsidRPr="00663810" w:rsidRDefault="00663810" w:rsidP="00FF59AA">
            <w:pPr>
              <w:rPr>
                <w:rFonts w:eastAsia="ＭＳ Ｐゴシック" w:cs="ＭＳ Ｐゴシック"/>
                <w:color w:val="000000"/>
                <w:sz w:val="44"/>
                <w:szCs w:val="44"/>
              </w:rPr>
            </w:pPr>
          </w:p>
        </w:tc>
      </w:tr>
      <w:tr w:rsidR="00663810" w:rsidRPr="002E47C2" w14:paraId="742871E0" w14:textId="77777777" w:rsidTr="00663810">
        <w:trPr>
          <w:trHeight w:hRule="exact" w:val="816"/>
        </w:trPr>
        <w:tc>
          <w:tcPr>
            <w:tcW w:w="2357" w:type="dxa"/>
            <w:vMerge w:val="restart"/>
            <w:shd w:val="clear" w:color="auto" w:fill="auto"/>
            <w:noWrap/>
            <w:vAlign w:val="center"/>
            <w:hideMark/>
          </w:tcPr>
          <w:p w14:paraId="75CE1D67"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仙山線</w:t>
            </w:r>
          </w:p>
        </w:tc>
        <w:tc>
          <w:tcPr>
            <w:tcW w:w="3347" w:type="dxa"/>
            <w:shd w:val="clear" w:color="auto" w:fill="auto"/>
            <w:noWrap/>
            <w:vAlign w:val="center"/>
            <w:hideMark/>
          </w:tcPr>
          <w:p w14:paraId="7F4AF3E5" w14:textId="77777777" w:rsidR="00663810" w:rsidRPr="00663810" w:rsidRDefault="00663810" w:rsidP="00FF59AA">
            <w:pPr>
              <w:ind w:leftChars="-6" w:left="13" w:rightChars="20" w:right="44" w:hangingChars="6" w:hanging="26"/>
              <w:jc w:val="right"/>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仙台　　　発</w:t>
            </w:r>
          </w:p>
        </w:tc>
        <w:tc>
          <w:tcPr>
            <w:tcW w:w="1859" w:type="dxa"/>
            <w:shd w:val="clear" w:color="auto" w:fill="auto"/>
            <w:noWrap/>
            <w:vAlign w:val="center"/>
            <w:hideMark/>
          </w:tcPr>
          <w:p w14:paraId="797BA594"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13:42</w:t>
            </w:r>
          </w:p>
        </w:tc>
        <w:tc>
          <w:tcPr>
            <w:tcW w:w="1607" w:type="dxa"/>
            <w:shd w:val="clear" w:color="auto" w:fill="auto"/>
            <w:noWrap/>
            <w:vAlign w:val="center"/>
            <w:hideMark/>
          </w:tcPr>
          <w:p w14:paraId="178C15AE" w14:textId="77777777" w:rsidR="00663810" w:rsidRPr="00663810" w:rsidRDefault="00663810" w:rsidP="00FF59AA">
            <w:pPr>
              <w:rPr>
                <w:rFonts w:eastAsia="ＭＳ Ｐゴシック" w:cs="ＭＳ Ｐゴシック"/>
                <w:color w:val="000000"/>
                <w:sz w:val="44"/>
                <w:szCs w:val="44"/>
              </w:rPr>
            </w:pPr>
          </w:p>
        </w:tc>
      </w:tr>
      <w:tr w:rsidR="00663810" w:rsidRPr="002E47C2" w14:paraId="39755EA0" w14:textId="77777777" w:rsidTr="00663810">
        <w:trPr>
          <w:trHeight w:hRule="exact" w:val="816"/>
        </w:trPr>
        <w:tc>
          <w:tcPr>
            <w:tcW w:w="2357" w:type="dxa"/>
            <w:vMerge/>
            <w:tcBorders>
              <w:bottom w:val="single" w:sz="4" w:space="0" w:color="auto"/>
            </w:tcBorders>
            <w:shd w:val="clear" w:color="auto" w:fill="auto"/>
            <w:noWrap/>
            <w:vAlign w:val="center"/>
            <w:hideMark/>
          </w:tcPr>
          <w:p w14:paraId="4EA58B05" w14:textId="77777777" w:rsidR="00663810" w:rsidRPr="00663810" w:rsidRDefault="00663810" w:rsidP="00FF59AA">
            <w:pPr>
              <w:rPr>
                <w:rFonts w:eastAsia="ＭＳ Ｐゴシック" w:cs="ＭＳ Ｐゴシック"/>
                <w:color w:val="000000"/>
                <w:sz w:val="44"/>
                <w:szCs w:val="44"/>
              </w:rPr>
            </w:pPr>
          </w:p>
        </w:tc>
        <w:tc>
          <w:tcPr>
            <w:tcW w:w="3347" w:type="dxa"/>
            <w:tcBorders>
              <w:bottom w:val="single" w:sz="4" w:space="0" w:color="auto"/>
            </w:tcBorders>
            <w:shd w:val="clear" w:color="auto" w:fill="auto"/>
            <w:noWrap/>
            <w:vAlign w:val="center"/>
            <w:hideMark/>
          </w:tcPr>
          <w:p w14:paraId="3FD32757" w14:textId="77777777" w:rsidR="00663810" w:rsidRPr="00663810" w:rsidRDefault="00663810" w:rsidP="00FF59AA">
            <w:pPr>
              <w:ind w:leftChars="-6" w:left="13" w:rightChars="20" w:right="44" w:hangingChars="6" w:hanging="26"/>
              <w:rPr>
                <w:rFonts w:eastAsia="ＭＳ ゴシック" w:cs="ＭＳ Ｐゴシック"/>
                <w:color w:val="000000"/>
                <w:sz w:val="44"/>
                <w:szCs w:val="44"/>
              </w:rPr>
            </w:pPr>
            <w:r w:rsidRPr="00663810">
              <w:rPr>
                <w:rFonts w:eastAsia="ＭＳ ゴシック" w:hAnsi="ＭＳ ゴシック" w:cs="ＭＳ Ｐゴシック"/>
                <w:color w:val="000000"/>
                <w:sz w:val="44"/>
                <w:szCs w:val="44"/>
              </w:rPr>
              <w:t>陸前落合　着</w:t>
            </w:r>
          </w:p>
        </w:tc>
        <w:tc>
          <w:tcPr>
            <w:tcW w:w="1859" w:type="dxa"/>
            <w:tcBorders>
              <w:bottom w:val="single" w:sz="4" w:space="0" w:color="auto"/>
            </w:tcBorders>
            <w:shd w:val="clear" w:color="auto" w:fill="auto"/>
            <w:noWrap/>
            <w:vAlign w:val="center"/>
            <w:hideMark/>
          </w:tcPr>
          <w:p w14:paraId="22991D5B" w14:textId="77777777" w:rsidR="00663810" w:rsidRPr="00663810" w:rsidRDefault="00663810" w:rsidP="00FF59AA">
            <w:pPr>
              <w:jc w:val="right"/>
              <w:rPr>
                <w:rFonts w:eastAsia="ＭＳ Ｐゴシック" w:cs="ＭＳ Ｐゴシック"/>
                <w:b/>
                <w:sz w:val="44"/>
                <w:szCs w:val="44"/>
              </w:rPr>
            </w:pPr>
            <w:r w:rsidRPr="00663810">
              <w:rPr>
                <w:rFonts w:eastAsia="ＭＳ Ｐゴシック" w:cs="ＭＳ Ｐゴシック"/>
                <w:b/>
                <w:sz w:val="44"/>
                <w:szCs w:val="44"/>
              </w:rPr>
              <w:t>14:09</w:t>
            </w:r>
          </w:p>
        </w:tc>
        <w:tc>
          <w:tcPr>
            <w:tcW w:w="1607" w:type="dxa"/>
            <w:tcBorders>
              <w:bottom w:val="single" w:sz="4" w:space="0" w:color="auto"/>
            </w:tcBorders>
            <w:shd w:val="clear" w:color="auto" w:fill="auto"/>
            <w:noWrap/>
            <w:vAlign w:val="center"/>
            <w:hideMark/>
          </w:tcPr>
          <w:p w14:paraId="67080359" w14:textId="77777777" w:rsidR="00663810" w:rsidRPr="00663810" w:rsidRDefault="00663810" w:rsidP="00FF59AA">
            <w:pPr>
              <w:rPr>
                <w:rFonts w:eastAsia="ＭＳ Ｐゴシック" w:cs="ＭＳ Ｐゴシック"/>
                <w:color w:val="000000"/>
                <w:sz w:val="44"/>
                <w:szCs w:val="44"/>
              </w:rPr>
            </w:pPr>
          </w:p>
        </w:tc>
      </w:tr>
      <w:tr w:rsidR="00663810" w:rsidRPr="002E47C2" w14:paraId="4022F675" w14:textId="77777777" w:rsidTr="00663810">
        <w:trPr>
          <w:trHeight w:hRule="exact" w:val="366"/>
        </w:trPr>
        <w:tc>
          <w:tcPr>
            <w:tcW w:w="2357" w:type="dxa"/>
            <w:tcBorders>
              <w:left w:val="nil"/>
              <w:right w:val="nil"/>
            </w:tcBorders>
            <w:shd w:val="clear" w:color="auto" w:fill="auto"/>
            <w:noWrap/>
            <w:vAlign w:val="center"/>
            <w:hideMark/>
          </w:tcPr>
          <w:p w14:paraId="66BBEC2D" w14:textId="77777777" w:rsidR="00663810" w:rsidRPr="00663810" w:rsidRDefault="00663810" w:rsidP="00FF59AA">
            <w:pPr>
              <w:rPr>
                <w:rFonts w:eastAsia="ＭＳ Ｐゴシック" w:cs="ＭＳ Ｐゴシック"/>
                <w:color w:val="000000"/>
                <w:sz w:val="44"/>
                <w:szCs w:val="44"/>
              </w:rPr>
            </w:pPr>
          </w:p>
        </w:tc>
        <w:tc>
          <w:tcPr>
            <w:tcW w:w="3347" w:type="dxa"/>
            <w:tcBorders>
              <w:left w:val="nil"/>
              <w:right w:val="nil"/>
            </w:tcBorders>
            <w:shd w:val="clear" w:color="auto" w:fill="auto"/>
            <w:noWrap/>
            <w:vAlign w:val="center"/>
            <w:hideMark/>
          </w:tcPr>
          <w:p w14:paraId="52606233" w14:textId="77777777" w:rsidR="00663810" w:rsidRPr="00663810" w:rsidRDefault="00663810" w:rsidP="00FF59AA">
            <w:pPr>
              <w:ind w:leftChars="-6" w:left="13" w:rightChars="20" w:right="44" w:hangingChars="6" w:hanging="26"/>
              <w:rPr>
                <w:rFonts w:eastAsia="ＭＳ Ｐゴシック" w:cs="ＭＳ Ｐゴシック"/>
                <w:color w:val="000000"/>
                <w:sz w:val="44"/>
                <w:szCs w:val="44"/>
              </w:rPr>
            </w:pPr>
          </w:p>
        </w:tc>
        <w:tc>
          <w:tcPr>
            <w:tcW w:w="1859" w:type="dxa"/>
            <w:tcBorders>
              <w:left w:val="nil"/>
              <w:right w:val="nil"/>
            </w:tcBorders>
            <w:shd w:val="clear" w:color="auto" w:fill="auto"/>
            <w:noWrap/>
            <w:vAlign w:val="center"/>
            <w:hideMark/>
          </w:tcPr>
          <w:p w14:paraId="56A40EED" w14:textId="77777777" w:rsidR="00663810" w:rsidRPr="00663810" w:rsidRDefault="00663810" w:rsidP="00FF59AA">
            <w:pPr>
              <w:rPr>
                <w:rFonts w:eastAsia="ＭＳ Ｐゴシック" w:cs="ＭＳ Ｐゴシック"/>
                <w:color w:val="000000"/>
                <w:sz w:val="44"/>
                <w:szCs w:val="44"/>
              </w:rPr>
            </w:pPr>
          </w:p>
        </w:tc>
        <w:tc>
          <w:tcPr>
            <w:tcW w:w="1607" w:type="dxa"/>
            <w:tcBorders>
              <w:left w:val="nil"/>
              <w:right w:val="nil"/>
            </w:tcBorders>
            <w:shd w:val="clear" w:color="auto" w:fill="auto"/>
            <w:noWrap/>
            <w:vAlign w:val="center"/>
            <w:hideMark/>
          </w:tcPr>
          <w:p w14:paraId="6EDD701D" w14:textId="77777777" w:rsidR="00663810" w:rsidRPr="00663810" w:rsidRDefault="00663810" w:rsidP="00FF59AA">
            <w:pPr>
              <w:rPr>
                <w:rFonts w:eastAsia="ＭＳ Ｐゴシック" w:cs="ＭＳ Ｐゴシック"/>
                <w:color w:val="000000"/>
                <w:sz w:val="44"/>
                <w:szCs w:val="44"/>
              </w:rPr>
            </w:pPr>
          </w:p>
        </w:tc>
      </w:tr>
      <w:tr w:rsidR="00663810" w:rsidRPr="002E47C2" w14:paraId="7591862A" w14:textId="77777777" w:rsidTr="00663810">
        <w:trPr>
          <w:trHeight w:hRule="exact" w:val="816"/>
        </w:trPr>
        <w:tc>
          <w:tcPr>
            <w:tcW w:w="5704" w:type="dxa"/>
            <w:gridSpan w:val="2"/>
            <w:shd w:val="clear" w:color="auto" w:fill="auto"/>
            <w:noWrap/>
            <w:vAlign w:val="center"/>
            <w:hideMark/>
          </w:tcPr>
          <w:p w14:paraId="1855ABF7"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全所要時間</w:t>
            </w:r>
          </w:p>
        </w:tc>
        <w:tc>
          <w:tcPr>
            <w:tcW w:w="1859" w:type="dxa"/>
            <w:shd w:val="clear" w:color="auto" w:fill="auto"/>
            <w:noWrap/>
            <w:vAlign w:val="center"/>
            <w:hideMark/>
          </w:tcPr>
          <w:p w14:paraId="29B2E4D2"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6:36</w:t>
            </w:r>
          </w:p>
        </w:tc>
        <w:tc>
          <w:tcPr>
            <w:tcW w:w="1607" w:type="dxa"/>
            <w:shd w:val="clear" w:color="auto" w:fill="auto"/>
            <w:noWrap/>
            <w:vAlign w:val="center"/>
            <w:hideMark/>
          </w:tcPr>
          <w:p w14:paraId="4F0107B5" w14:textId="77777777" w:rsidR="00663810" w:rsidRPr="00663810" w:rsidRDefault="00663810" w:rsidP="00FF59AA">
            <w:pPr>
              <w:rPr>
                <w:rFonts w:eastAsia="ＭＳ Ｐゴシック" w:cs="ＭＳ Ｐゴシック"/>
                <w:color w:val="000000"/>
                <w:sz w:val="44"/>
                <w:szCs w:val="44"/>
              </w:rPr>
            </w:pPr>
          </w:p>
        </w:tc>
      </w:tr>
      <w:tr w:rsidR="00663810" w:rsidRPr="002E47C2" w14:paraId="40F5AB4D" w14:textId="77777777" w:rsidTr="00663810">
        <w:trPr>
          <w:trHeight w:hRule="exact" w:val="816"/>
        </w:trPr>
        <w:tc>
          <w:tcPr>
            <w:tcW w:w="5704" w:type="dxa"/>
            <w:gridSpan w:val="2"/>
            <w:shd w:val="clear" w:color="auto" w:fill="auto"/>
            <w:noWrap/>
            <w:vAlign w:val="center"/>
            <w:hideMark/>
          </w:tcPr>
          <w:p w14:paraId="6AD4EA2C" w14:textId="77777777" w:rsidR="00663810" w:rsidRPr="00663810" w:rsidRDefault="00663810" w:rsidP="00FF59AA">
            <w:pPr>
              <w:rPr>
                <w:rFonts w:eastAsia="ＭＳ Ｐゴシック" w:cs="ＭＳ Ｐゴシック"/>
                <w:color w:val="000000"/>
                <w:sz w:val="44"/>
                <w:szCs w:val="44"/>
              </w:rPr>
            </w:pPr>
            <w:r w:rsidRPr="00663810">
              <w:rPr>
                <w:rFonts w:eastAsia="ＭＳ Ｐゴシック" w:hAnsi="ＭＳ Ｐゴシック" w:cs="ＭＳ Ｐゴシック"/>
                <w:color w:val="000000"/>
                <w:sz w:val="44"/>
                <w:szCs w:val="44"/>
              </w:rPr>
              <w:t>乗換回数</w:t>
            </w:r>
          </w:p>
        </w:tc>
        <w:tc>
          <w:tcPr>
            <w:tcW w:w="1859" w:type="dxa"/>
            <w:shd w:val="clear" w:color="auto" w:fill="auto"/>
            <w:noWrap/>
            <w:vAlign w:val="center"/>
            <w:hideMark/>
          </w:tcPr>
          <w:p w14:paraId="05289000" w14:textId="77777777" w:rsidR="00663810" w:rsidRPr="00663810" w:rsidRDefault="00663810" w:rsidP="00FF59AA">
            <w:pPr>
              <w:jc w:val="right"/>
              <w:rPr>
                <w:rFonts w:eastAsia="ＭＳ Ｐゴシック" w:cs="ＭＳ Ｐゴシック"/>
                <w:color w:val="000000"/>
                <w:sz w:val="44"/>
                <w:szCs w:val="44"/>
              </w:rPr>
            </w:pPr>
            <w:r w:rsidRPr="00663810">
              <w:rPr>
                <w:rFonts w:eastAsia="ＭＳ Ｐゴシック" w:cs="ＭＳ Ｐゴシック"/>
                <w:color w:val="000000"/>
                <w:sz w:val="44"/>
                <w:szCs w:val="44"/>
              </w:rPr>
              <w:t>4</w:t>
            </w:r>
          </w:p>
        </w:tc>
        <w:tc>
          <w:tcPr>
            <w:tcW w:w="1607" w:type="dxa"/>
            <w:shd w:val="clear" w:color="auto" w:fill="auto"/>
            <w:noWrap/>
            <w:vAlign w:val="center"/>
            <w:hideMark/>
          </w:tcPr>
          <w:p w14:paraId="002906C7" w14:textId="77777777" w:rsidR="00663810" w:rsidRPr="00663810" w:rsidRDefault="00663810" w:rsidP="00FF59AA">
            <w:pPr>
              <w:rPr>
                <w:rFonts w:eastAsia="ＭＳ Ｐゴシック" w:cs="ＭＳ Ｐゴシック"/>
                <w:color w:val="000000"/>
                <w:sz w:val="44"/>
                <w:szCs w:val="44"/>
              </w:rPr>
            </w:pPr>
          </w:p>
        </w:tc>
      </w:tr>
    </w:tbl>
    <w:p w14:paraId="2BB98CDB" w14:textId="77777777" w:rsidR="00663810" w:rsidRDefault="00663810" w:rsidP="00663810"/>
    <w:p w14:paraId="085D744B" w14:textId="77777777" w:rsidR="008B5141" w:rsidRPr="008B5141" w:rsidRDefault="007D6639" w:rsidP="008B5141">
      <w:pPr>
        <w:jc w:val="center"/>
        <w:rPr>
          <w:sz w:val="72"/>
          <w:szCs w:val="72"/>
        </w:rPr>
      </w:pPr>
      <w:r w:rsidRPr="008B5141">
        <w:rPr>
          <w:rFonts w:hint="eastAsia"/>
          <w:sz w:val="72"/>
          <w:szCs w:val="72"/>
        </w:rPr>
        <w:lastRenderedPageBreak/>
        <w:t>電車内でのマナー</w:t>
      </w:r>
    </w:p>
    <w:p w14:paraId="044326B5" w14:textId="77777777" w:rsidR="008B5141" w:rsidRPr="008B5141" w:rsidRDefault="00651F63" w:rsidP="00663810">
      <w:pPr>
        <w:rPr>
          <w:sz w:val="28"/>
          <w:szCs w:val="28"/>
        </w:rPr>
      </w:pPr>
      <w:r w:rsidRPr="008B5141">
        <w:rPr>
          <w:rFonts w:hint="eastAsia"/>
          <w:sz w:val="28"/>
          <w:szCs w:val="28"/>
        </w:rPr>
        <w:t>みんなが安全で快適に過ごせるように、マナーについて考えて</w:t>
      </w:r>
      <w:r w:rsidR="008B5141" w:rsidRPr="008B5141">
        <w:rPr>
          <w:rFonts w:hint="eastAsia"/>
          <w:sz w:val="28"/>
          <w:szCs w:val="28"/>
        </w:rPr>
        <w:t>話し合ってみましょう</w:t>
      </w:r>
    </w:p>
    <w:p w14:paraId="1F30AFD8" w14:textId="77777777" w:rsidR="008B5141" w:rsidRPr="008B5141" w:rsidRDefault="008B5141" w:rsidP="00663810">
      <w:pPr>
        <w:rPr>
          <w:sz w:val="28"/>
          <w:szCs w:val="28"/>
        </w:rPr>
      </w:pPr>
      <w:r w:rsidRPr="008B5141">
        <w:rPr>
          <w:rFonts w:hint="eastAsia"/>
          <w:sz w:val="28"/>
          <w:szCs w:val="28"/>
        </w:rPr>
        <w:t>（参考サイト）</w:t>
      </w:r>
    </w:p>
    <w:p w14:paraId="29D6ACE3" w14:textId="77777777" w:rsidR="00651F63" w:rsidRPr="008B5141" w:rsidRDefault="00651F63" w:rsidP="00663810">
      <w:pPr>
        <w:rPr>
          <w:sz w:val="28"/>
          <w:szCs w:val="28"/>
        </w:rPr>
      </w:pPr>
      <w:r w:rsidRPr="008B5141">
        <w:rPr>
          <w:rFonts w:hint="eastAsia"/>
          <w:sz w:val="28"/>
          <w:szCs w:val="28"/>
        </w:rPr>
        <w:t>鉄道に乗る時は？みんてつキッズ</w:t>
      </w:r>
      <w:hyperlink r:id="rId9" w:history="1">
        <w:r w:rsidRPr="008B5141">
          <w:rPr>
            <w:rStyle w:val="aff7"/>
            <w:sz w:val="28"/>
            <w:szCs w:val="28"/>
          </w:rPr>
          <w:t>http://kids.mintetsu.or.jp/manners/index.html</w:t>
        </w:r>
      </w:hyperlink>
    </w:p>
    <w:p w14:paraId="2BB35BE1" w14:textId="77777777" w:rsidR="00651F63" w:rsidRPr="008B5141" w:rsidRDefault="00651F63" w:rsidP="00663810">
      <w:pPr>
        <w:rPr>
          <w:sz w:val="28"/>
          <w:szCs w:val="28"/>
        </w:rPr>
      </w:pPr>
      <w:r w:rsidRPr="008B5141">
        <w:rPr>
          <w:rFonts w:hint="eastAsia"/>
          <w:sz w:val="28"/>
          <w:szCs w:val="28"/>
        </w:rPr>
        <w:t>鉄道に関するマナーとルールを学ぼう！トレたびキッズ</w:t>
      </w:r>
      <w:hyperlink r:id="rId10" w:history="1">
        <w:r w:rsidRPr="008B5141">
          <w:rPr>
            <w:rStyle w:val="aff7"/>
            <w:sz w:val="28"/>
            <w:szCs w:val="28"/>
          </w:rPr>
          <w:t>https://www.toretabi.jp/kids/manga/</w:t>
        </w:r>
      </w:hyperlink>
    </w:p>
    <w:p w14:paraId="1AD8914B" w14:textId="77777777" w:rsidR="00651F63" w:rsidRDefault="00651F63" w:rsidP="00663810"/>
    <w:p w14:paraId="014AB9D3" w14:textId="77777777" w:rsidR="00651F63" w:rsidRDefault="005D7DC2" w:rsidP="00663810">
      <w:r>
        <w:rPr>
          <w:noProof/>
        </w:rPr>
        <w:drawing>
          <wp:anchor distT="0" distB="0" distL="114300" distR="114300" simplePos="0" relativeHeight="251661312" behindDoc="0" locked="0" layoutInCell="1" allowOverlap="1" wp14:anchorId="6F7128AC" wp14:editId="63323283">
            <wp:simplePos x="0" y="0"/>
            <wp:positionH relativeFrom="margin">
              <wp:posOffset>-587686</wp:posOffset>
            </wp:positionH>
            <wp:positionV relativeFrom="paragraph">
              <wp:posOffset>270078</wp:posOffset>
            </wp:positionV>
            <wp:extent cx="6712479" cy="4774944"/>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2479" cy="4774944"/>
                    </a:xfrm>
                    <a:prstGeom prst="rect">
                      <a:avLst/>
                    </a:prstGeom>
                    <a:noFill/>
                    <a:ln>
                      <a:noFill/>
                    </a:ln>
                  </pic:spPr>
                </pic:pic>
              </a:graphicData>
            </a:graphic>
          </wp:anchor>
        </w:drawing>
      </w:r>
    </w:p>
    <w:p w14:paraId="2AC78362" w14:textId="77777777" w:rsidR="00651F63" w:rsidRDefault="00651F63" w:rsidP="00663810"/>
    <w:p w14:paraId="43081521" w14:textId="77777777" w:rsidR="00651F63" w:rsidRDefault="00651F63" w:rsidP="00663810"/>
    <w:p w14:paraId="281F5FC1" w14:textId="77777777" w:rsidR="00651F63" w:rsidRDefault="00651F63" w:rsidP="00663810"/>
    <w:p w14:paraId="56A9394B" w14:textId="77777777" w:rsidR="00651F63" w:rsidRDefault="00651F63" w:rsidP="00663810"/>
    <w:p w14:paraId="3507C558" w14:textId="77777777" w:rsidR="00651F63" w:rsidRDefault="00651F63" w:rsidP="00663810"/>
    <w:p w14:paraId="062A854F" w14:textId="77777777" w:rsidR="008B5141" w:rsidRDefault="008B5141" w:rsidP="00663810"/>
    <w:p w14:paraId="2848CDFD" w14:textId="77777777" w:rsidR="008B5141" w:rsidRDefault="008B5141" w:rsidP="00663810"/>
    <w:p w14:paraId="0C1335C9" w14:textId="77777777" w:rsidR="008B5141" w:rsidRDefault="008B5141" w:rsidP="00663810"/>
    <w:p w14:paraId="58030F73" w14:textId="77777777" w:rsidR="008B5141" w:rsidRDefault="008B5141" w:rsidP="00663810"/>
    <w:p w14:paraId="087487CC" w14:textId="77777777" w:rsidR="008B5141" w:rsidRDefault="008B5141" w:rsidP="00663810"/>
    <w:p w14:paraId="798A487D" w14:textId="77777777" w:rsidR="008B5141" w:rsidRDefault="008B5141" w:rsidP="00663810"/>
    <w:p w14:paraId="490BEA22" w14:textId="77777777" w:rsidR="008B5141" w:rsidRDefault="008B5141" w:rsidP="00663810"/>
    <w:p w14:paraId="6921E49A" w14:textId="77777777" w:rsidR="008B5141" w:rsidRDefault="008B5141" w:rsidP="00663810"/>
    <w:p w14:paraId="544BE85F" w14:textId="77777777" w:rsidR="00403B4D" w:rsidRDefault="00403B4D" w:rsidP="00663810"/>
    <w:p w14:paraId="7F1E6B16" w14:textId="77777777" w:rsidR="00403B4D" w:rsidRDefault="00403B4D" w:rsidP="00663810"/>
    <w:p w14:paraId="4CFF1E62" w14:textId="77777777" w:rsidR="00403B4D" w:rsidRDefault="00403B4D" w:rsidP="00663810"/>
    <w:tbl>
      <w:tblPr>
        <w:tblpPr w:leftFromText="142" w:rightFromText="142" w:vertAnchor="text" w:horzAnchor="margin" w:tblpXSpec="center" w:tblpY="-1439"/>
        <w:tblW w:w="855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8"/>
        <w:gridCol w:w="1052"/>
        <w:gridCol w:w="2542"/>
        <w:gridCol w:w="3549"/>
      </w:tblGrid>
      <w:tr w:rsidR="00403B4D" w:rsidRPr="005D7DC2" w14:paraId="68DD9429" w14:textId="77777777" w:rsidTr="00403B4D">
        <w:trPr>
          <w:gridAfter w:val="1"/>
          <w:wAfter w:w="3504" w:type="dxa"/>
          <w:trHeight w:val="518"/>
          <w:tblCellSpacing w:w="15" w:type="dxa"/>
        </w:trPr>
        <w:tc>
          <w:tcPr>
            <w:tcW w:w="1363" w:type="dxa"/>
            <w:tcBorders>
              <w:top w:val="outset" w:sz="6" w:space="0" w:color="auto"/>
              <w:left w:val="outset" w:sz="6" w:space="0" w:color="auto"/>
              <w:bottom w:val="outset" w:sz="6" w:space="0" w:color="auto"/>
              <w:right w:val="outset" w:sz="6" w:space="0" w:color="auto"/>
            </w:tcBorders>
            <w:vAlign w:val="center"/>
          </w:tcPr>
          <w:p w14:paraId="723D64F3" w14:textId="77777777" w:rsidR="00403B4D" w:rsidRPr="005D7DC2" w:rsidRDefault="00403B4D" w:rsidP="00AB6452">
            <w:pPr>
              <w:spacing w:before="0" w:after="0" w:line="240" w:lineRule="auto"/>
              <w:rPr>
                <w:rFonts w:ascii="ＭＳ Ｐゴシック" w:eastAsia="ＭＳ Ｐゴシック" w:hAnsi="ＭＳ Ｐゴシック" w:cs="ＭＳ Ｐゴシック"/>
                <w:b/>
                <w:bCs/>
                <w:color w:val="000099"/>
              </w:rPr>
            </w:pPr>
          </w:p>
        </w:tc>
        <w:tc>
          <w:tcPr>
            <w:tcW w:w="1022" w:type="dxa"/>
            <w:tcBorders>
              <w:top w:val="outset" w:sz="6" w:space="0" w:color="auto"/>
              <w:left w:val="outset" w:sz="6" w:space="0" w:color="auto"/>
              <w:bottom w:val="outset" w:sz="6" w:space="0" w:color="auto"/>
              <w:right w:val="outset" w:sz="6" w:space="0" w:color="auto"/>
            </w:tcBorders>
            <w:vAlign w:val="center"/>
          </w:tcPr>
          <w:p w14:paraId="3856A5D4" w14:textId="77777777" w:rsidR="00403B4D" w:rsidRPr="005D7DC2" w:rsidRDefault="00403B4D" w:rsidP="00AB6452">
            <w:pPr>
              <w:spacing w:before="0" w:after="0" w:line="240" w:lineRule="auto"/>
              <w:rPr>
                <w:rFonts w:ascii="ＭＳ Ｐゴシック" w:eastAsia="ＭＳ Ｐゴシック" w:hAnsi="ＭＳ Ｐゴシック" w:cs="ＭＳ Ｐゴシック"/>
                <w:b/>
                <w:bCs/>
                <w:color w:val="000099"/>
              </w:rPr>
            </w:pPr>
          </w:p>
        </w:tc>
        <w:tc>
          <w:tcPr>
            <w:tcW w:w="2512" w:type="dxa"/>
            <w:tcBorders>
              <w:top w:val="outset" w:sz="6" w:space="0" w:color="auto"/>
              <w:left w:val="outset" w:sz="6" w:space="0" w:color="auto"/>
              <w:bottom w:val="outset" w:sz="6" w:space="0" w:color="auto"/>
              <w:right w:val="outset" w:sz="6" w:space="0" w:color="auto"/>
            </w:tcBorders>
            <w:vAlign w:val="center"/>
          </w:tcPr>
          <w:p w14:paraId="6F24910D" w14:textId="77777777" w:rsidR="00403B4D" w:rsidRPr="005D7DC2" w:rsidRDefault="00403B4D" w:rsidP="00AB6452">
            <w:pPr>
              <w:spacing w:before="0" w:after="0" w:line="240" w:lineRule="auto"/>
              <w:rPr>
                <w:rFonts w:ascii="ＭＳ Ｐゴシック" w:eastAsia="ＭＳ Ｐゴシック" w:hAnsi="ＭＳ Ｐゴシック" w:cs="ＭＳ Ｐゴシック"/>
                <w:b/>
                <w:bCs/>
                <w:color w:val="000099"/>
              </w:rPr>
            </w:pPr>
          </w:p>
        </w:tc>
      </w:tr>
      <w:tr w:rsidR="00403B4D" w:rsidRPr="005D7DC2" w14:paraId="0AB0C5AA" w14:textId="77777777" w:rsidTr="00403B4D">
        <w:trPr>
          <w:gridAfter w:val="1"/>
          <w:wAfter w:w="3504" w:type="dxa"/>
          <w:trHeight w:val="518"/>
          <w:tblCellSpacing w:w="15" w:type="dxa"/>
        </w:trPr>
        <w:tc>
          <w:tcPr>
            <w:tcW w:w="1363" w:type="dxa"/>
            <w:vMerge w:val="restart"/>
            <w:tcBorders>
              <w:top w:val="outset" w:sz="6" w:space="0" w:color="auto"/>
              <w:left w:val="outset" w:sz="6" w:space="0" w:color="auto"/>
              <w:bottom w:val="outset" w:sz="6" w:space="0" w:color="auto"/>
              <w:right w:val="outset" w:sz="6" w:space="0" w:color="auto"/>
            </w:tcBorders>
            <w:vAlign w:val="center"/>
            <w:hideMark/>
          </w:tcPr>
          <w:p w14:paraId="1789CD3A"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br/>
              <w:t>列車や路線に</w:t>
            </w:r>
            <w:r w:rsidRPr="005D7DC2">
              <w:rPr>
                <w:rFonts w:ascii="ＭＳ Ｐゴシック" w:eastAsia="ＭＳ Ｐゴシック" w:hAnsi="ＭＳ Ｐゴシック" w:cs="ＭＳ Ｐゴシック"/>
                <w:b/>
                <w:bCs/>
                <w:color w:val="000099"/>
              </w:rPr>
              <w:br/>
              <w:t>乗ることを楽しむ。</w:t>
            </w:r>
          </w:p>
        </w:tc>
        <w:tc>
          <w:tcPr>
            <w:tcW w:w="1022" w:type="dxa"/>
            <w:tcBorders>
              <w:top w:val="outset" w:sz="6" w:space="0" w:color="auto"/>
              <w:left w:val="outset" w:sz="6" w:space="0" w:color="auto"/>
              <w:bottom w:val="outset" w:sz="6" w:space="0" w:color="auto"/>
              <w:right w:val="outset" w:sz="6" w:space="0" w:color="auto"/>
            </w:tcBorders>
            <w:vAlign w:val="center"/>
            <w:hideMark/>
          </w:tcPr>
          <w:p w14:paraId="1C92E5DE"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旅情派</w:t>
            </w:r>
          </w:p>
        </w:tc>
        <w:tc>
          <w:tcPr>
            <w:tcW w:w="2512" w:type="dxa"/>
            <w:tcBorders>
              <w:top w:val="outset" w:sz="6" w:space="0" w:color="auto"/>
              <w:left w:val="outset" w:sz="6" w:space="0" w:color="auto"/>
              <w:bottom w:val="outset" w:sz="6" w:space="0" w:color="auto"/>
              <w:right w:val="outset" w:sz="6" w:space="0" w:color="auto"/>
            </w:tcBorders>
            <w:vAlign w:val="center"/>
            <w:hideMark/>
          </w:tcPr>
          <w:p w14:paraId="4A89272D"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景色のいい路線などに乗って</w:t>
            </w:r>
            <w:r w:rsidRPr="005D7DC2">
              <w:rPr>
                <w:rFonts w:ascii="ＭＳ Ｐゴシック" w:eastAsia="ＭＳ Ｐゴシック" w:hAnsi="ＭＳ Ｐゴシック" w:cs="ＭＳ Ｐゴシック"/>
                <w:b/>
                <w:bCs/>
                <w:color w:val="000099"/>
              </w:rPr>
              <w:br/>
              <w:t>旅を楽しむ。</w:t>
            </w:r>
          </w:p>
        </w:tc>
      </w:tr>
      <w:tr w:rsidR="00403B4D" w:rsidRPr="005D7DC2" w14:paraId="51E7BC10" w14:textId="77777777" w:rsidTr="00403B4D">
        <w:trPr>
          <w:gridAfter w:val="1"/>
          <w:wAfter w:w="3504" w:type="dxa"/>
          <w:trHeight w:val="69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9BB5D8"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tcBorders>
              <w:top w:val="outset" w:sz="6" w:space="0" w:color="auto"/>
              <w:left w:val="outset" w:sz="6" w:space="0" w:color="auto"/>
              <w:bottom w:val="outset" w:sz="6" w:space="0" w:color="auto"/>
              <w:right w:val="outset" w:sz="6" w:space="0" w:color="auto"/>
            </w:tcBorders>
            <w:vAlign w:val="center"/>
            <w:hideMark/>
          </w:tcPr>
          <w:p w14:paraId="029BE3F5"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車輌派</w:t>
            </w:r>
          </w:p>
        </w:tc>
        <w:tc>
          <w:tcPr>
            <w:tcW w:w="2512" w:type="dxa"/>
            <w:tcBorders>
              <w:top w:val="outset" w:sz="6" w:space="0" w:color="auto"/>
              <w:left w:val="outset" w:sz="6" w:space="0" w:color="auto"/>
              <w:bottom w:val="outset" w:sz="6" w:space="0" w:color="auto"/>
              <w:right w:val="outset" w:sz="6" w:space="0" w:color="auto"/>
            </w:tcBorders>
            <w:vAlign w:val="center"/>
            <w:hideMark/>
          </w:tcPr>
          <w:p w14:paraId="3184E23B"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好きな形式の車輌に乗って</w:t>
            </w:r>
            <w:r w:rsidRPr="005D7DC2">
              <w:rPr>
                <w:rFonts w:ascii="ＭＳ Ｐゴシック" w:eastAsia="ＭＳ Ｐゴシック" w:hAnsi="ＭＳ Ｐゴシック" w:cs="ＭＳ Ｐゴシック"/>
                <w:b/>
                <w:bCs/>
                <w:color w:val="000099"/>
              </w:rPr>
              <w:br/>
              <w:t>楽しむ。</w:t>
            </w:r>
          </w:p>
        </w:tc>
      </w:tr>
      <w:tr w:rsidR="00403B4D" w:rsidRPr="005D7DC2" w14:paraId="1013D331" w14:textId="77777777" w:rsidTr="00403B4D">
        <w:trPr>
          <w:gridAfter w:val="1"/>
          <w:wAfter w:w="3504" w:type="dxa"/>
          <w:trHeight w:val="614"/>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269F5C"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tcBorders>
              <w:top w:val="outset" w:sz="6" w:space="0" w:color="auto"/>
              <w:left w:val="outset" w:sz="6" w:space="0" w:color="auto"/>
              <w:bottom w:val="outset" w:sz="6" w:space="0" w:color="auto"/>
              <w:right w:val="outset" w:sz="6" w:space="0" w:color="auto"/>
            </w:tcBorders>
            <w:vAlign w:val="center"/>
            <w:hideMark/>
          </w:tcPr>
          <w:p w14:paraId="5EBC5553"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記録派</w:t>
            </w:r>
          </w:p>
        </w:tc>
        <w:tc>
          <w:tcPr>
            <w:tcW w:w="2512" w:type="dxa"/>
            <w:tcBorders>
              <w:top w:val="outset" w:sz="6" w:space="0" w:color="auto"/>
              <w:left w:val="outset" w:sz="6" w:space="0" w:color="auto"/>
              <w:bottom w:val="outset" w:sz="6" w:space="0" w:color="auto"/>
              <w:right w:val="outset" w:sz="6" w:space="0" w:color="auto"/>
            </w:tcBorders>
            <w:vAlign w:val="center"/>
            <w:hideMark/>
          </w:tcPr>
          <w:p w14:paraId="7A22473C"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たとえばＪＲ全路線完乗など</w:t>
            </w:r>
            <w:r w:rsidRPr="005D7DC2">
              <w:rPr>
                <w:rFonts w:ascii="ＭＳ Ｐゴシック" w:eastAsia="ＭＳ Ｐゴシック" w:hAnsi="ＭＳ Ｐゴシック" w:cs="ＭＳ Ｐゴシック"/>
                <w:b/>
                <w:bCs/>
                <w:color w:val="000099"/>
              </w:rPr>
              <w:br/>
              <w:t>記録に拘って楽しむ。</w:t>
            </w:r>
          </w:p>
        </w:tc>
      </w:tr>
      <w:tr w:rsidR="00403B4D" w:rsidRPr="005D7DC2" w14:paraId="623D6CA6" w14:textId="77777777" w:rsidTr="00403B4D">
        <w:trPr>
          <w:trHeight w:val="667"/>
          <w:tblCellSpacing w:w="15" w:type="dxa"/>
        </w:trPr>
        <w:tc>
          <w:tcPr>
            <w:tcW w:w="1363" w:type="dxa"/>
            <w:vMerge w:val="restart"/>
            <w:tcBorders>
              <w:top w:val="outset" w:sz="6" w:space="0" w:color="auto"/>
              <w:left w:val="outset" w:sz="6" w:space="0" w:color="auto"/>
              <w:bottom w:val="outset" w:sz="6" w:space="0" w:color="auto"/>
              <w:right w:val="outset" w:sz="6" w:space="0" w:color="auto"/>
            </w:tcBorders>
            <w:vAlign w:val="center"/>
            <w:hideMark/>
          </w:tcPr>
          <w:p w14:paraId="6399C528"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撮り鉄</w:t>
            </w:r>
          </w:p>
        </w:tc>
        <w:tc>
          <w:tcPr>
            <w:tcW w:w="1022" w:type="dxa"/>
            <w:vMerge w:val="restart"/>
            <w:tcBorders>
              <w:top w:val="outset" w:sz="6" w:space="0" w:color="auto"/>
              <w:left w:val="outset" w:sz="6" w:space="0" w:color="auto"/>
              <w:bottom w:val="outset" w:sz="6" w:space="0" w:color="auto"/>
              <w:right w:val="outset" w:sz="6" w:space="0" w:color="auto"/>
            </w:tcBorders>
            <w:vAlign w:val="center"/>
            <w:hideMark/>
          </w:tcPr>
          <w:p w14:paraId="1D2D7EE1"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列車や鉄道の</w:t>
            </w:r>
            <w:r w:rsidRPr="005D7DC2">
              <w:rPr>
                <w:rFonts w:ascii="ＭＳ Ｐゴシック" w:eastAsia="ＭＳ Ｐゴシック" w:hAnsi="ＭＳ Ｐゴシック" w:cs="ＭＳ Ｐゴシック"/>
                <w:b/>
                <w:bCs/>
                <w:color w:val="000099"/>
              </w:rPr>
              <w:br/>
              <w:t>撮影を楽しむ。</w:t>
            </w:r>
          </w:p>
        </w:tc>
        <w:tc>
          <w:tcPr>
            <w:tcW w:w="2512" w:type="dxa"/>
            <w:tcBorders>
              <w:top w:val="outset" w:sz="6" w:space="0" w:color="auto"/>
              <w:left w:val="outset" w:sz="6" w:space="0" w:color="auto"/>
              <w:bottom w:val="outset" w:sz="6" w:space="0" w:color="auto"/>
              <w:right w:val="outset" w:sz="6" w:space="0" w:color="auto"/>
            </w:tcBorders>
            <w:vAlign w:val="center"/>
            <w:hideMark/>
          </w:tcPr>
          <w:p w14:paraId="75692E10"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鉄道情景派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5F192215" w14:textId="793CA6E8" w:rsidR="00403B4D" w:rsidRPr="005D7DC2" w:rsidRDefault="00EF36E0" w:rsidP="00AB6452">
            <w:pPr>
              <w:spacing w:before="0" w:after="0" w:line="240" w:lineRule="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b/>
                <w:bCs/>
                <w:noProof/>
                <w:color w:val="000099"/>
              </w:rPr>
              <mc:AlternateContent>
                <mc:Choice Requires="wps">
                  <w:drawing>
                    <wp:anchor distT="0" distB="0" distL="114300" distR="114300" simplePos="0" relativeHeight="251662336" behindDoc="0" locked="0" layoutInCell="1" allowOverlap="1" wp14:anchorId="17C8B850" wp14:editId="1687F7DD">
                      <wp:simplePos x="0" y="0"/>
                      <wp:positionH relativeFrom="page">
                        <wp:posOffset>318770</wp:posOffset>
                      </wp:positionH>
                      <wp:positionV relativeFrom="paragraph">
                        <wp:posOffset>-1713865</wp:posOffset>
                      </wp:positionV>
                      <wp:extent cx="2431415" cy="1313180"/>
                      <wp:effectExtent l="152400" t="361950" r="121285" b="3441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94943">
                                <a:off x="0" y="0"/>
                                <a:ext cx="2431415" cy="1313180"/>
                              </a:xfrm>
                              <a:prstGeom prst="rect">
                                <a:avLst/>
                              </a:prstGeom>
                              <a:solidFill>
                                <a:schemeClr val="lt1"/>
                              </a:solidFill>
                              <a:ln w="6350">
                                <a:noFill/>
                              </a:ln>
                            </wps:spPr>
                            <wps:txbx>
                              <w:txbxContent>
                                <w:p w14:paraId="3CCBC57F" w14:textId="77777777" w:rsidR="00403B4D" w:rsidRPr="00403B4D" w:rsidRDefault="00403B4D">
                                  <w:pPr>
                                    <w:rPr>
                                      <w:sz w:val="72"/>
                                      <w:szCs w:val="72"/>
                                    </w:rPr>
                                  </w:pPr>
                                  <w:r w:rsidRPr="00403B4D">
                                    <w:rPr>
                                      <w:rFonts w:hint="eastAsia"/>
                                      <w:sz w:val="72"/>
                                      <w:szCs w:val="72"/>
                                    </w:rPr>
                                    <w:t>楽しみ方いろいろ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8B850" id="テキスト ボックス 4" o:spid="_x0000_s1027" type="#_x0000_t202" style="position:absolute;margin-left:25.1pt;margin-top:-134.95pt;width:191.45pt;height:103.4pt;rotation:1195970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" fillcolor="white [3201]" stroked="f" strokeweight=".5pt">
                      <v:textbox>
                        <w:txbxContent>
                          <w:p w14:paraId="3CCBC57F" w14:textId="77777777" w:rsidR="00403B4D" w:rsidRPr="00403B4D" w:rsidRDefault="00403B4D">
                            <w:pPr>
                              <w:rPr>
                                <w:sz w:val="72"/>
                                <w:szCs w:val="72"/>
                              </w:rPr>
                            </w:pPr>
                            <w:r w:rsidRPr="00403B4D">
                              <w:rPr>
                                <w:rFonts w:hint="eastAsia"/>
                                <w:sz w:val="72"/>
                                <w:szCs w:val="72"/>
                              </w:rPr>
                              <w:t>楽しみ方いろいろ</w:t>
                            </w:r>
                          </w:p>
                        </w:txbxContent>
                      </v:textbox>
                      <w10:wrap anchorx="page"/>
                    </v:shape>
                  </w:pict>
                </mc:Fallback>
              </mc:AlternateContent>
            </w:r>
            <w:r w:rsidR="00403B4D" w:rsidRPr="005D7DC2">
              <w:rPr>
                <w:rFonts w:ascii="ＭＳ Ｐゴシック" w:eastAsia="ＭＳ Ｐゴシック" w:hAnsi="ＭＳ Ｐゴシック" w:cs="ＭＳ Ｐゴシック"/>
                <w:b/>
                <w:bCs/>
                <w:color w:val="000099"/>
              </w:rPr>
              <w:t>美しい景色の中を走る列車や</w:t>
            </w:r>
            <w:r w:rsidR="00403B4D" w:rsidRPr="005D7DC2">
              <w:rPr>
                <w:rFonts w:ascii="ＭＳ Ｐゴシック" w:eastAsia="ＭＳ Ｐゴシック" w:hAnsi="ＭＳ Ｐゴシック" w:cs="ＭＳ Ｐゴシック"/>
                <w:b/>
                <w:bCs/>
                <w:color w:val="000099"/>
              </w:rPr>
              <w:br/>
              <w:t>駅などの鉄道施設と情景を合わせた</w:t>
            </w:r>
            <w:r w:rsidR="00403B4D" w:rsidRPr="005D7DC2">
              <w:rPr>
                <w:rFonts w:ascii="ＭＳ Ｐゴシック" w:eastAsia="ＭＳ Ｐゴシック" w:hAnsi="ＭＳ Ｐゴシック" w:cs="ＭＳ Ｐゴシック"/>
                <w:b/>
                <w:bCs/>
                <w:color w:val="000099"/>
              </w:rPr>
              <w:br/>
              <w:t>撮影を楽しむ。</w:t>
            </w:r>
          </w:p>
        </w:tc>
      </w:tr>
      <w:tr w:rsidR="00403B4D" w:rsidRPr="005D7DC2" w14:paraId="0BAED127" w14:textId="77777777" w:rsidTr="00403B4D">
        <w:trPr>
          <w:trHeight w:val="59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7E0128"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vMerge/>
            <w:tcBorders>
              <w:top w:val="outset" w:sz="6" w:space="0" w:color="auto"/>
              <w:left w:val="outset" w:sz="6" w:space="0" w:color="auto"/>
              <w:bottom w:val="outset" w:sz="6" w:space="0" w:color="auto"/>
              <w:right w:val="outset" w:sz="6" w:space="0" w:color="auto"/>
            </w:tcBorders>
            <w:vAlign w:val="center"/>
            <w:hideMark/>
          </w:tcPr>
          <w:p w14:paraId="21FF481B"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2512" w:type="dxa"/>
            <w:tcBorders>
              <w:top w:val="outset" w:sz="6" w:space="0" w:color="auto"/>
              <w:left w:val="outset" w:sz="6" w:space="0" w:color="auto"/>
              <w:bottom w:val="outset" w:sz="6" w:space="0" w:color="auto"/>
              <w:right w:val="outset" w:sz="6" w:space="0" w:color="auto"/>
            </w:tcBorders>
            <w:vAlign w:val="center"/>
            <w:hideMark/>
          </w:tcPr>
          <w:p w14:paraId="597DEEDA"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車輌派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4F410021"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好きな形式の車輌を</w:t>
            </w:r>
            <w:r w:rsidRPr="005D7DC2">
              <w:rPr>
                <w:rFonts w:ascii="ＭＳ Ｐゴシック" w:eastAsia="ＭＳ Ｐゴシック" w:hAnsi="ＭＳ Ｐゴシック" w:cs="ＭＳ Ｐゴシック"/>
                <w:b/>
                <w:bCs/>
                <w:color w:val="000099"/>
              </w:rPr>
              <w:br/>
              <w:t>撮影して楽しむ。</w:t>
            </w:r>
          </w:p>
        </w:tc>
      </w:tr>
      <w:tr w:rsidR="00403B4D" w:rsidRPr="005D7DC2" w14:paraId="7E52E6C6" w14:textId="77777777" w:rsidTr="00403B4D">
        <w:trPr>
          <w:trHeight w:val="698"/>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9A6C81"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vMerge/>
            <w:tcBorders>
              <w:top w:val="outset" w:sz="6" w:space="0" w:color="auto"/>
              <w:left w:val="outset" w:sz="6" w:space="0" w:color="auto"/>
              <w:bottom w:val="outset" w:sz="6" w:space="0" w:color="auto"/>
              <w:right w:val="outset" w:sz="6" w:space="0" w:color="auto"/>
            </w:tcBorders>
            <w:vAlign w:val="center"/>
            <w:hideMark/>
          </w:tcPr>
          <w:p w14:paraId="5B417890"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2512" w:type="dxa"/>
            <w:tcBorders>
              <w:top w:val="outset" w:sz="6" w:space="0" w:color="auto"/>
              <w:left w:val="outset" w:sz="6" w:space="0" w:color="auto"/>
              <w:bottom w:val="outset" w:sz="6" w:space="0" w:color="auto"/>
              <w:right w:val="outset" w:sz="6" w:space="0" w:color="auto"/>
            </w:tcBorders>
            <w:vAlign w:val="center"/>
            <w:hideMark/>
          </w:tcPr>
          <w:p w14:paraId="79BB1522"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記録派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1926BDFA"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同じ形式の車輌全てを撮影。</w:t>
            </w:r>
            <w:r w:rsidRPr="005D7DC2">
              <w:rPr>
                <w:rFonts w:ascii="ＭＳ Ｐゴシック" w:eastAsia="ＭＳ Ｐゴシック" w:hAnsi="ＭＳ Ｐゴシック" w:cs="ＭＳ Ｐゴシック"/>
                <w:b/>
                <w:bCs/>
                <w:color w:val="000099"/>
              </w:rPr>
              <w:br/>
              <w:t>ある路線の全ての駅舎を撮影など。</w:t>
            </w:r>
          </w:p>
        </w:tc>
      </w:tr>
      <w:tr w:rsidR="00403B4D" w:rsidRPr="005D7DC2" w14:paraId="1B51F672" w14:textId="77777777" w:rsidTr="00403B4D">
        <w:trPr>
          <w:trHeight w:val="227"/>
          <w:tblCellSpacing w:w="15" w:type="dxa"/>
        </w:trPr>
        <w:tc>
          <w:tcPr>
            <w:tcW w:w="1363" w:type="dxa"/>
            <w:vMerge w:val="restart"/>
            <w:tcBorders>
              <w:top w:val="outset" w:sz="6" w:space="0" w:color="auto"/>
              <w:left w:val="outset" w:sz="6" w:space="0" w:color="auto"/>
              <w:bottom w:val="outset" w:sz="6" w:space="0" w:color="auto"/>
              <w:right w:val="outset" w:sz="6" w:space="0" w:color="auto"/>
            </w:tcBorders>
            <w:vAlign w:val="center"/>
            <w:hideMark/>
          </w:tcPr>
          <w:p w14:paraId="4D6C3AA8"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模型鉄</w:t>
            </w:r>
          </w:p>
        </w:tc>
        <w:tc>
          <w:tcPr>
            <w:tcW w:w="1022" w:type="dxa"/>
            <w:vMerge w:val="restart"/>
            <w:tcBorders>
              <w:top w:val="outset" w:sz="6" w:space="0" w:color="auto"/>
              <w:left w:val="outset" w:sz="6" w:space="0" w:color="auto"/>
              <w:bottom w:val="outset" w:sz="6" w:space="0" w:color="auto"/>
              <w:right w:val="outset" w:sz="6" w:space="0" w:color="auto"/>
            </w:tcBorders>
            <w:vAlign w:val="center"/>
            <w:hideMark/>
          </w:tcPr>
          <w:p w14:paraId="4C131B44"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鉄道模型を楽しむ。</w:t>
            </w:r>
          </w:p>
        </w:tc>
        <w:tc>
          <w:tcPr>
            <w:tcW w:w="2512" w:type="dxa"/>
            <w:tcBorders>
              <w:top w:val="outset" w:sz="6" w:space="0" w:color="auto"/>
              <w:left w:val="outset" w:sz="6" w:space="0" w:color="auto"/>
              <w:bottom w:val="outset" w:sz="6" w:space="0" w:color="auto"/>
              <w:right w:val="outset" w:sz="6" w:space="0" w:color="auto"/>
            </w:tcBorders>
            <w:vAlign w:val="center"/>
            <w:hideMark/>
          </w:tcPr>
          <w:p w14:paraId="1409F08C"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収集派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5C5DF377"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模型の車輌などを集めて楽しむ。</w:t>
            </w:r>
          </w:p>
        </w:tc>
      </w:tr>
      <w:tr w:rsidR="00403B4D" w:rsidRPr="005D7DC2" w14:paraId="152D4A34" w14:textId="77777777" w:rsidTr="00403B4D">
        <w:trPr>
          <w:trHeight w:val="269"/>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684191"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vMerge/>
            <w:tcBorders>
              <w:top w:val="outset" w:sz="6" w:space="0" w:color="auto"/>
              <w:left w:val="outset" w:sz="6" w:space="0" w:color="auto"/>
              <w:bottom w:val="outset" w:sz="6" w:space="0" w:color="auto"/>
              <w:right w:val="outset" w:sz="6" w:space="0" w:color="auto"/>
            </w:tcBorders>
            <w:vAlign w:val="center"/>
            <w:hideMark/>
          </w:tcPr>
          <w:p w14:paraId="64A81C75"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2512" w:type="dxa"/>
            <w:tcBorders>
              <w:top w:val="outset" w:sz="6" w:space="0" w:color="auto"/>
              <w:left w:val="outset" w:sz="6" w:space="0" w:color="auto"/>
              <w:bottom w:val="outset" w:sz="6" w:space="0" w:color="auto"/>
              <w:right w:val="outset" w:sz="6" w:space="0" w:color="auto"/>
            </w:tcBorders>
            <w:vAlign w:val="center"/>
            <w:hideMark/>
          </w:tcPr>
          <w:p w14:paraId="2058AAF8"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工作派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04A3A63E"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模型の車輌や情景を作って楽しむ。</w:t>
            </w:r>
          </w:p>
        </w:tc>
      </w:tr>
      <w:tr w:rsidR="00403B4D" w:rsidRPr="005D7DC2" w14:paraId="1A850B54" w14:textId="77777777" w:rsidTr="00403B4D">
        <w:trPr>
          <w:trHeight w:val="259"/>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8470C8"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vMerge/>
            <w:tcBorders>
              <w:top w:val="outset" w:sz="6" w:space="0" w:color="auto"/>
              <w:left w:val="outset" w:sz="6" w:space="0" w:color="auto"/>
              <w:bottom w:val="outset" w:sz="6" w:space="0" w:color="auto"/>
              <w:right w:val="outset" w:sz="6" w:space="0" w:color="auto"/>
            </w:tcBorders>
            <w:vAlign w:val="center"/>
            <w:hideMark/>
          </w:tcPr>
          <w:p w14:paraId="44E74B7F"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2512" w:type="dxa"/>
            <w:tcBorders>
              <w:top w:val="outset" w:sz="6" w:space="0" w:color="auto"/>
              <w:left w:val="outset" w:sz="6" w:space="0" w:color="auto"/>
              <w:bottom w:val="outset" w:sz="6" w:space="0" w:color="auto"/>
              <w:right w:val="outset" w:sz="6" w:space="0" w:color="auto"/>
            </w:tcBorders>
            <w:vAlign w:val="center"/>
            <w:hideMark/>
          </w:tcPr>
          <w:p w14:paraId="784832BB"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走行派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04CF29D9"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鉄道模型を走らせて楽しむ。</w:t>
            </w:r>
          </w:p>
        </w:tc>
      </w:tr>
      <w:tr w:rsidR="00403B4D" w:rsidRPr="005D7DC2" w14:paraId="353AAB5C" w14:textId="77777777" w:rsidTr="00403B4D">
        <w:trPr>
          <w:trHeight w:val="56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105068"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vMerge/>
            <w:tcBorders>
              <w:top w:val="outset" w:sz="6" w:space="0" w:color="auto"/>
              <w:left w:val="outset" w:sz="6" w:space="0" w:color="auto"/>
              <w:bottom w:val="outset" w:sz="6" w:space="0" w:color="auto"/>
              <w:right w:val="outset" w:sz="6" w:space="0" w:color="auto"/>
            </w:tcBorders>
            <w:vAlign w:val="center"/>
            <w:hideMark/>
          </w:tcPr>
          <w:p w14:paraId="75E99D24"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2512" w:type="dxa"/>
            <w:tcBorders>
              <w:top w:val="outset" w:sz="6" w:space="0" w:color="auto"/>
              <w:left w:val="outset" w:sz="6" w:space="0" w:color="auto"/>
              <w:bottom w:val="outset" w:sz="6" w:space="0" w:color="auto"/>
              <w:right w:val="outset" w:sz="6" w:space="0" w:color="auto"/>
            </w:tcBorders>
            <w:vAlign w:val="center"/>
            <w:hideMark/>
          </w:tcPr>
          <w:p w14:paraId="1E3E558E"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情景派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5864FC94"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レイアウト（＝鉄道模型のジオラマ）を</w:t>
            </w:r>
            <w:r w:rsidRPr="005D7DC2">
              <w:rPr>
                <w:rFonts w:ascii="ＭＳ Ｐゴシック" w:eastAsia="ＭＳ Ｐゴシック" w:hAnsi="ＭＳ Ｐゴシック" w:cs="ＭＳ Ｐゴシック"/>
                <w:b/>
                <w:bCs/>
                <w:color w:val="000099"/>
              </w:rPr>
              <w:br/>
              <w:t>作成して楽しむ。</w:t>
            </w:r>
          </w:p>
        </w:tc>
      </w:tr>
      <w:tr w:rsidR="00403B4D" w:rsidRPr="005D7DC2" w14:paraId="2494DD37" w14:textId="77777777" w:rsidTr="00403B4D">
        <w:trPr>
          <w:trHeight w:val="44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CCA9FC"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収集鉄</w:t>
            </w:r>
          </w:p>
        </w:tc>
        <w:tc>
          <w:tcPr>
            <w:tcW w:w="1022" w:type="dxa"/>
            <w:tcBorders>
              <w:top w:val="outset" w:sz="6" w:space="0" w:color="auto"/>
              <w:left w:val="outset" w:sz="6" w:space="0" w:color="auto"/>
              <w:bottom w:val="outset" w:sz="6" w:space="0" w:color="auto"/>
              <w:right w:val="outset" w:sz="6" w:space="0" w:color="auto"/>
            </w:tcBorders>
            <w:vAlign w:val="center"/>
            <w:hideMark/>
          </w:tcPr>
          <w:p w14:paraId="14A1FFEB"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鉄道に関連する様々なものを集めて楽しむ。</w:t>
            </w:r>
          </w:p>
        </w:tc>
        <w:tc>
          <w:tcPr>
            <w:tcW w:w="6046" w:type="dxa"/>
            <w:gridSpan w:val="2"/>
            <w:tcBorders>
              <w:top w:val="outset" w:sz="6" w:space="0" w:color="auto"/>
              <w:left w:val="outset" w:sz="6" w:space="0" w:color="auto"/>
              <w:bottom w:val="outset" w:sz="6" w:space="0" w:color="auto"/>
              <w:right w:val="outset" w:sz="6" w:space="0" w:color="auto"/>
            </w:tcBorders>
            <w:vAlign w:val="center"/>
            <w:hideMark/>
          </w:tcPr>
          <w:p w14:paraId="25E385E8"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鉄道模型、鉄道の部品や駅名板など。</w:t>
            </w:r>
            <w:r w:rsidRPr="005D7DC2">
              <w:rPr>
                <w:rFonts w:ascii="ＭＳ Ｐゴシック" w:eastAsia="ＭＳ Ｐゴシック" w:hAnsi="ＭＳ Ｐゴシック" w:cs="ＭＳ Ｐゴシック"/>
                <w:b/>
                <w:bCs/>
                <w:color w:val="000099"/>
              </w:rPr>
              <w:br/>
              <w:t>駅弁の包み紙や鉄道関連商品などを</w:t>
            </w:r>
            <w:r w:rsidRPr="005D7DC2">
              <w:rPr>
                <w:rFonts w:ascii="ＭＳ Ｐゴシック" w:eastAsia="ＭＳ Ｐゴシック" w:hAnsi="ＭＳ Ｐゴシック" w:cs="ＭＳ Ｐゴシック"/>
                <w:b/>
                <w:bCs/>
                <w:color w:val="000099"/>
              </w:rPr>
              <w:br/>
              <w:t>集める。</w:t>
            </w:r>
          </w:p>
        </w:tc>
      </w:tr>
      <w:tr w:rsidR="00403B4D" w:rsidRPr="005D7DC2" w14:paraId="45FE75D9" w14:textId="77777777" w:rsidTr="00403B4D">
        <w:trPr>
          <w:trHeight w:val="486"/>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DF748D7"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時刻表鉄</w:t>
            </w:r>
          </w:p>
        </w:tc>
        <w:tc>
          <w:tcPr>
            <w:tcW w:w="1022" w:type="dxa"/>
            <w:vMerge w:val="restart"/>
            <w:tcBorders>
              <w:top w:val="outset" w:sz="6" w:space="0" w:color="auto"/>
              <w:left w:val="outset" w:sz="6" w:space="0" w:color="auto"/>
              <w:bottom w:val="outset" w:sz="6" w:space="0" w:color="auto"/>
              <w:right w:val="outset" w:sz="6" w:space="0" w:color="auto"/>
            </w:tcBorders>
            <w:vAlign w:val="center"/>
            <w:hideMark/>
          </w:tcPr>
          <w:p w14:paraId="12B25359"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時刻表を楽しむ。</w:t>
            </w:r>
          </w:p>
        </w:tc>
        <w:tc>
          <w:tcPr>
            <w:tcW w:w="2512" w:type="dxa"/>
            <w:tcBorders>
              <w:top w:val="outset" w:sz="6" w:space="0" w:color="auto"/>
              <w:left w:val="outset" w:sz="6" w:space="0" w:color="auto"/>
              <w:bottom w:val="outset" w:sz="6" w:space="0" w:color="auto"/>
              <w:right w:val="outset" w:sz="6" w:space="0" w:color="auto"/>
            </w:tcBorders>
            <w:vAlign w:val="center"/>
            <w:hideMark/>
          </w:tcPr>
          <w:p w14:paraId="5E343EE5"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読む派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155DAE90"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時刻表を読み、列車ダイヤや料金、</w:t>
            </w:r>
            <w:r w:rsidRPr="005D7DC2">
              <w:rPr>
                <w:rFonts w:ascii="ＭＳ Ｐゴシック" w:eastAsia="ＭＳ Ｐゴシック" w:hAnsi="ＭＳ Ｐゴシック" w:cs="ＭＳ Ｐゴシック"/>
                <w:b/>
                <w:bCs/>
                <w:color w:val="000099"/>
              </w:rPr>
              <w:br/>
              <w:t>列車編成の様子を読んで楽しむ。</w:t>
            </w:r>
          </w:p>
        </w:tc>
      </w:tr>
      <w:tr w:rsidR="00403B4D" w:rsidRPr="005D7DC2" w14:paraId="5D4B0CEE" w14:textId="77777777" w:rsidTr="00403B4D">
        <w:trPr>
          <w:trHeight w:val="359"/>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FBCDC3"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vMerge/>
            <w:tcBorders>
              <w:top w:val="outset" w:sz="6" w:space="0" w:color="auto"/>
              <w:left w:val="outset" w:sz="6" w:space="0" w:color="auto"/>
              <w:bottom w:val="outset" w:sz="6" w:space="0" w:color="auto"/>
              <w:right w:val="outset" w:sz="6" w:space="0" w:color="auto"/>
            </w:tcBorders>
            <w:vAlign w:val="center"/>
            <w:hideMark/>
          </w:tcPr>
          <w:p w14:paraId="50119A10"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2512" w:type="dxa"/>
            <w:tcBorders>
              <w:top w:val="outset" w:sz="6" w:space="0" w:color="auto"/>
              <w:left w:val="outset" w:sz="6" w:space="0" w:color="auto"/>
              <w:bottom w:val="outset" w:sz="6" w:space="0" w:color="auto"/>
              <w:right w:val="outset" w:sz="6" w:space="0" w:color="auto"/>
            </w:tcBorders>
            <w:vAlign w:val="center"/>
            <w:hideMark/>
          </w:tcPr>
          <w:p w14:paraId="4E504B0D"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空想旅行派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795C197F"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時刻表のダイヤで空想旅行を楽しむ。</w:t>
            </w:r>
          </w:p>
        </w:tc>
      </w:tr>
      <w:tr w:rsidR="00403B4D" w:rsidRPr="005D7DC2" w14:paraId="7E18C609" w14:textId="77777777" w:rsidTr="00403B4D">
        <w:trPr>
          <w:trHeight w:val="38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3BE09A"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vMerge/>
            <w:tcBorders>
              <w:top w:val="outset" w:sz="6" w:space="0" w:color="auto"/>
              <w:left w:val="outset" w:sz="6" w:space="0" w:color="auto"/>
              <w:bottom w:val="outset" w:sz="6" w:space="0" w:color="auto"/>
              <w:right w:val="outset" w:sz="6" w:space="0" w:color="auto"/>
            </w:tcBorders>
            <w:vAlign w:val="center"/>
            <w:hideMark/>
          </w:tcPr>
          <w:p w14:paraId="4B243B20"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2512" w:type="dxa"/>
            <w:tcBorders>
              <w:top w:val="outset" w:sz="6" w:space="0" w:color="auto"/>
              <w:left w:val="outset" w:sz="6" w:space="0" w:color="auto"/>
              <w:bottom w:val="outset" w:sz="6" w:space="0" w:color="auto"/>
              <w:right w:val="outset" w:sz="6" w:space="0" w:color="auto"/>
            </w:tcBorders>
            <w:vAlign w:val="center"/>
            <w:hideMark/>
          </w:tcPr>
          <w:p w14:paraId="47FD29E5"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妄想派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563D05EA"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架空の列車ダイヤを</w:t>
            </w:r>
            <w:r w:rsidRPr="005D7DC2">
              <w:rPr>
                <w:rFonts w:ascii="ＭＳ Ｐゴシック" w:eastAsia="ＭＳ Ｐゴシック" w:hAnsi="ＭＳ Ｐゴシック" w:cs="ＭＳ Ｐゴシック"/>
                <w:b/>
                <w:bCs/>
                <w:color w:val="000099"/>
              </w:rPr>
              <w:br/>
              <w:t>妄想して楽しむ。</w:t>
            </w:r>
          </w:p>
        </w:tc>
      </w:tr>
      <w:tr w:rsidR="00403B4D" w:rsidRPr="005D7DC2" w14:paraId="079F6496" w14:textId="77777777" w:rsidTr="00403B4D">
        <w:trPr>
          <w:trHeight w:val="227"/>
          <w:tblCellSpacing w:w="15" w:type="dxa"/>
        </w:trPr>
        <w:tc>
          <w:tcPr>
            <w:tcW w:w="1363" w:type="dxa"/>
            <w:vMerge w:val="restart"/>
            <w:tcBorders>
              <w:top w:val="outset" w:sz="6" w:space="0" w:color="auto"/>
              <w:left w:val="outset" w:sz="6" w:space="0" w:color="auto"/>
              <w:bottom w:val="outset" w:sz="6" w:space="0" w:color="auto"/>
              <w:right w:val="outset" w:sz="6" w:space="0" w:color="auto"/>
            </w:tcBorders>
            <w:vAlign w:val="center"/>
            <w:hideMark/>
          </w:tcPr>
          <w:p w14:paraId="177233EB"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地歴鉄</w:t>
            </w:r>
          </w:p>
        </w:tc>
        <w:tc>
          <w:tcPr>
            <w:tcW w:w="1022" w:type="dxa"/>
            <w:vMerge w:val="restart"/>
            <w:tcBorders>
              <w:top w:val="outset" w:sz="6" w:space="0" w:color="auto"/>
              <w:left w:val="outset" w:sz="6" w:space="0" w:color="auto"/>
              <w:bottom w:val="outset" w:sz="6" w:space="0" w:color="auto"/>
              <w:right w:val="outset" w:sz="6" w:space="0" w:color="auto"/>
            </w:tcBorders>
            <w:vAlign w:val="center"/>
            <w:hideMark/>
          </w:tcPr>
          <w:p w14:paraId="133E8089"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鉄道地図鉄道の歴史を楽しむ。</w:t>
            </w:r>
          </w:p>
        </w:tc>
        <w:tc>
          <w:tcPr>
            <w:tcW w:w="2512" w:type="dxa"/>
            <w:tcBorders>
              <w:top w:val="outset" w:sz="6" w:space="0" w:color="auto"/>
              <w:left w:val="outset" w:sz="6" w:space="0" w:color="auto"/>
              <w:bottom w:val="outset" w:sz="6" w:space="0" w:color="auto"/>
              <w:right w:val="outset" w:sz="6" w:space="0" w:color="auto"/>
            </w:tcBorders>
            <w:vAlign w:val="center"/>
            <w:hideMark/>
          </w:tcPr>
          <w:p w14:paraId="5FD5CA28"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地理派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27B937D3"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鉄道路線地図を楽しむ。</w:t>
            </w:r>
          </w:p>
        </w:tc>
      </w:tr>
      <w:tr w:rsidR="00403B4D" w:rsidRPr="005D7DC2" w14:paraId="3AF34625" w14:textId="77777777" w:rsidTr="00403B4D">
        <w:trPr>
          <w:trHeight w:val="572"/>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E2742F"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vMerge/>
            <w:tcBorders>
              <w:top w:val="outset" w:sz="6" w:space="0" w:color="auto"/>
              <w:left w:val="outset" w:sz="6" w:space="0" w:color="auto"/>
              <w:bottom w:val="outset" w:sz="6" w:space="0" w:color="auto"/>
              <w:right w:val="outset" w:sz="6" w:space="0" w:color="auto"/>
            </w:tcBorders>
            <w:vAlign w:val="center"/>
            <w:hideMark/>
          </w:tcPr>
          <w:p w14:paraId="728FF08F"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2512" w:type="dxa"/>
            <w:tcBorders>
              <w:top w:val="outset" w:sz="6" w:space="0" w:color="auto"/>
              <w:left w:val="outset" w:sz="6" w:space="0" w:color="auto"/>
              <w:bottom w:val="outset" w:sz="6" w:space="0" w:color="auto"/>
              <w:right w:val="outset" w:sz="6" w:space="0" w:color="auto"/>
            </w:tcBorders>
            <w:vAlign w:val="center"/>
            <w:hideMark/>
          </w:tcPr>
          <w:p w14:paraId="170C94B7"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歴史派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58B1E035"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鉄道会社や路線、</w:t>
            </w:r>
            <w:r w:rsidRPr="005D7DC2">
              <w:rPr>
                <w:rFonts w:ascii="ＭＳ Ｐゴシック" w:eastAsia="ＭＳ Ｐゴシック" w:hAnsi="ＭＳ Ｐゴシック" w:cs="ＭＳ Ｐゴシック"/>
                <w:b/>
                <w:bCs/>
                <w:color w:val="000099"/>
              </w:rPr>
              <w:br/>
              <w:t>車輌などの歴史を楽しむ。</w:t>
            </w:r>
          </w:p>
        </w:tc>
      </w:tr>
      <w:tr w:rsidR="00403B4D" w:rsidRPr="005D7DC2" w14:paraId="7EA4D372" w14:textId="77777777" w:rsidTr="00403B4D">
        <w:trPr>
          <w:trHeight w:val="709"/>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D6BAB5"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しくみ鉄</w:t>
            </w:r>
          </w:p>
        </w:tc>
        <w:tc>
          <w:tcPr>
            <w:tcW w:w="1022" w:type="dxa"/>
            <w:vMerge w:val="restart"/>
            <w:tcBorders>
              <w:top w:val="outset" w:sz="6" w:space="0" w:color="auto"/>
              <w:left w:val="outset" w:sz="6" w:space="0" w:color="auto"/>
              <w:bottom w:val="outset" w:sz="6" w:space="0" w:color="auto"/>
              <w:right w:val="outset" w:sz="6" w:space="0" w:color="auto"/>
            </w:tcBorders>
            <w:vAlign w:val="center"/>
            <w:hideMark/>
          </w:tcPr>
          <w:p w14:paraId="45C56D3F"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鉄道の仕組や走行の仕組を調べて理解して楽しむ。</w:t>
            </w:r>
          </w:p>
        </w:tc>
        <w:tc>
          <w:tcPr>
            <w:tcW w:w="2512" w:type="dxa"/>
            <w:tcBorders>
              <w:top w:val="outset" w:sz="6" w:space="0" w:color="auto"/>
              <w:left w:val="outset" w:sz="6" w:space="0" w:color="auto"/>
              <w:bottom w:val="outset" w:sz="6" w:space="0" w:color="auto"/>
              <w:right w:val="outset" w:sz="6" w:space="0" w:color="auto"/>
            </w:tcBorders>
            <w:vAlign w:val="center"/>
            <w:hideMark/>
          </w:tcPr>
          <w:p w14:paraId="41FCEC45"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工学派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1F00D980"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鉄道の機械的な仕組や、</w:t>
            </w:r>
            <w:r w:rsidRPr="005D7DC2">
              <w:rPr>
                <w:rFonts w:ascii="ＭＳ Ｐゴシック" w:eastAsia="ＭＳ Ｐゴシック" w:hAnsi="ＭＳ Ｐゴシック" w:cs="ＭＳ Ｐゴシック"/>
                <w:b/>
                <w:bCs/>
                <w:color w:val="000099"/>
              </w:rPr>
              <w:br/>
              <w:t>電気的な仕組を楽しむ。</w:t>
            </w:r>
          </w:p>
        </w:tc>
      </w:tr>
      <w:tr w:rsidR="00403B4D" w:rsidRPr="005D7DC2" w14:paraId="688EA31E" w14:textId="77777777" w:rsidTr="00403B4D">
        <w:trPr>
          <w:trHeight w:val="593"/>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50B55A"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1022" w:type="dxa"/>
            <w:vMerge/>
            <w:tcBorders>
              <w:top w:val="outset" w:sz="6" w:space="0" w:color="auto"/>
              <w:left w:val="outset" w:sz="6" w:space="0" w:color="auto"/>
              <w:bottom w:val="outset" w:sz="6" w:space="0" w:color="auto"/>
              <w:right w:val="outset" w:sz="6" w:space="0" w:color="auto"/>
            </w:tcBorders>
            <w:vAlign w:val="center"/>
            <w:hideMark/>
          </w:tcPr>
          <w:p w14:paraId="7749F7C3"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p>
        </w:tc>
        <w:tc>
          <w:tcPr>
            <w:tcW w:w="2512" w:type="dxa"/>
            <w:tcBorders>
              <w:top w:val="outset" w:sz="6" w:space="0" w:color="auto"/>
              <w:left w:val="outset" w:sz="6" w:space="0" w:color="auto"/>
              <w:bottom w:val="outset" w:sz="6" w:space="0" w:color="auto"/>
              <w:right w:val="outset" w:sz="6" w:space="0" w:color="auto"/>
            </w:tcBorders>
            <w:vAlign w:val="center"/>
            <w:hideMark/>
          </w:tcPr>
          <w:p w14:paraId="6BB2EB46"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物理派</w:t>
            </w:r>
          </w:p>
        </w:tc>
        <w:tc>
          <w:tcPr>
            <w:tcW w:w="3504" w:type="dxa"/>
            <w:tcBorders>
              <w:top w:val="outset" w:sz="6" w:space="0" w:color="auto"/>
              <w:left w:val="outset" w:sz="6" w:space="0" w:color="auto"/>
              <w:bottom w:val="outset" w:sz="6" w:space="0" w:color="auto"/>
              <w:right w:val="outset" w:sz="6" w:space="0" w:color="auto"/>
            </w:tcBorders>
            <w:vAlign w:val="center"/>
            <w:hideMark/>
          </w:tcPr>
          <w:p w14:paraId="49F8CAF3" w14:textId="77777777" w:rsidR="00403B4D" w:rsidRPr="005D7DC2" w:rsidRDefault="00403B4D" w:rsidP="00AB6452">
            <w:pPr>
              <w:spacing w:before="0" w:after="0" w:line="240" w:lineRule="auto"/>
              <w:rPr>
                <w:rFonts w:ascii="ＭＳ Ｐゴシック" w:eastAsia="ＭＳ Ｐゴシック" w:hAnsi="ＭＳ Ｐゴシック" w:cs="ＭＳ Ｐゴシック"/>
                <w:color w:val="auto"/>
              </w:rPr>
            </w:pPr>
            <w:r w:rsidRPr="005D7DC2">
              <w:rPr>
                <w:rFonts w:ascii="ＭＳ Ｐゴシック" w:eastAsia="ＭＳ Ｐゴシック" w:hAnsi="ＭＳ Ｐゴシック" w:cs="ＭＳ Ｐゴシック"/>
                <w:b/>
                <w:bCs/>
                <w:color w:val="000099"/>
              </w:rPr>
              <w:t>加速減速や</w:t>
            </w:r>
            <w:r w:rsidRPr="005D7DC2">
              <w:rPr>
                <w:rFonts w:ascii="ＭＳ Ｐゴシック" w:eastAsia="ＭＳ Ｐゴシック" w:hAnsi="ＭＳ Ｐゴシック" w:cs="ＭＳ Ｐゴシック"/>
                <w:b/>
                <w:bCs/>
                <w:color w:val="000099"/>
              </w:rPr>
              <w:br/>
              <w:t>車輪とレールの摩擦、</w:t>
            </w:r>
            <w:r w:rsidRPr="005D7DC2">
              <w:rPr>
                <w:rFonts w:ascii="ＭＳ Ｐゴシック" w:eastAsia="ＭＳ Ｐゴシック" w:hAnsi="ＭＳ Ｐゴシック" w:cs="ＭＳ Ｐゴシック"/>
                <w:b/>
                <w:bCs/>
                <w:color w:val="000099"/>
              </w:rPr>
              <w:br/>
              <w:t>空気抵抗など</w:t>
            </w:r>
            <w:r w:rsidRPr="005D7DC2">
              <w:rPr>
                <w:rFonts w:ascii="ＭＳ Ｐゴシック" w:eastAsia="ＭＳ Ｐゴシック" w:hAnsi="ＭＳ Ｐゴシック" w:cs="ＭＳ Ｐゴシック"/>
                <w:b/>
                <w:bCs/>
                <w:color w:val="000099"/>
              </w:rPr>
              <w:br/>
              <w:t>物理的側面を楽しむ。</w:t>
            </w:r>
          </w:p>
        </w:tc>
      </w:tr>
    </w:tbl>
    <w:p w14:paraId="4314A3BE" w14:textId="77777777" w:rsidR="005D7DC2" w:rsidRDefault="005D7DC2" w:rsidP="00663810"/>
    <w:p w14:paraId="09DA94CE" w14:textId="77777777" w:rsidR="005D7DC2" w:rsidRDefault="002F0660" w:rsidP="00663810">
      <w:r>
        <w:rPr>
          <w:rFonts w:hint="eastAsia"/>
        </w:rPr>
        <w:t>楽しみ方は人それぞれで良いのです</w:t>
      </w:r>
    </w:p>
    <w:p w14:paraId="218B6214" w14:textId="77777777" w:rsidR="007D6639" w:rsidRDefault="007D6639" w:rsidP="00663810">
      <w:r>
        <w:rPr>
          <w:rFonts w:hint="eastAsia"/>
        </w:rPr>
        <w:lastRenderedPageBreak/>
        <w:t>乗り換え駅でのミッション</w:t>
      </w:r>
    </w:p>
    <w:p w14:paraId="7B3E586D" w14:textId="77777777" w:rsidR="00E5562D" w:rsidRPr="00F66F40" w:rsidRDefault="00E5562D" w:rsidP="00663810">
      <w:pPr>
        <w:rPr>
          <w:b/>
          <w:bCs/>
          <w:sz w:val="40"/>
          <w:szCs w:val="40"/>
        </w:rPr>
      </w:pPr>
      <w:r w:rsidRPr="00F66F40">
        <w:rPr>
          <w:rFonts w:hint="eastAsia"/>
          <w:b/>
          <w:bCs/>
          <w:sz w:val="40"/>
          <w:szCs w:val="40"/>
        </w:rPr>
        <w:t>羽前千歳駅</w:t>
      </w:r>
    </w:p>
    <w:p w14:paraId="21D35286" w14:textId="77777777" w:rsidR="00D64070" w:rsidRDefault="00D64070" w:rsidP="00663810">
      <w:pPr>
        <w:rPr>
          <w:sz w:val="40"/>
          <w:szCs w:val="40"/>
        </w:rPr>
      </w:pPr>
      <w:r>
        <w:rPr>
          <w:rFonts w:hint="eastAsia"/>
          <w:sz w:val="40"/>
          <w:szCs w:val="40"/>
        </w:rPr>
        <w:t>・仙山線の終点はどこ？</w:t>
      </w:r>
    </w:p>
    <w:p w14:paraId="43119B26" w14:textId="77777777" w:rsidR="00D64070" w:rsidRPr="00D64070" w:rsidRDefault="00D64070" w:rsidP="00663810">
      <w:pPr>
        <w:rPr>
          <w:sz w:val="36"/>
          <w:szCs w:val="36"/>
        </w:rPr>
      </w:pPr>
      <w:r w:rsidRPr="00D64070">
        <w:rPr>
          <w:rFonts w:ascii="Arial" w:hAnsi="Arial" w:cs="Arial"/>
          <w:color w:val="222222"/>
          <w:sz w:val="36"/>
          <w:szCs w:val="36"/>
          <w:shd w:val="clear" w:color="auto" w:fill="FFFFFF"/>
        </w:rPr>
        <w:t>仙山線は路線としては</w:t>
      </w:r>
      <w:r w:rsidRPr="00D64070">
        <w:rPr>
          <w:rFonts w:ascii="Arial" w:hAnsi="Arial" w:cs="Arial" w:hint="eastAsia"/>
          <w:color w:val="222222"/>
          <w:sz w:val="36"/>
          <w:szCs w:val="36"/>
          <w:shd w:val="clear" w:color="auto" w:fill="FFFFFF"/>
        </w:rPr>
        <w:t>羽前千歳</w:t>
      </w:r>
      <w:r w:rsidRPr="00D64070">
        <w:rPr>
          <w:rFonts w:ascii="Arial" w:hAnsi="Arial" w:cs="Arial"/>
          <w:color w:val="222222"/>
          <w:sz w:val="36"/>
          <w:szCs w:val="36"/>
          <w:shd w:val="clear" w:color="auto" w:fill="FFFFFF"/>
        </w:rPr>
        <w:t>駅が終点であるが、全列車が奥羽本線</w:t>
      </w:r>
      <w:hyperlink r:id="rId12" w:tooltip="山形駅" w:history="1">
        <w:r w:rsidRPr="00D64070">
          <w:rPr>
            <w:rFonts w:ascii="Arial" w:hAnsi="Arial" w:cs="Arial"/>
            <w:color w:val="0B0080"/>
            <w:sz w:val="36"/>
            <w:szCs w:val="36"/>
            <w:u w:val="single"/>
            <w:shd w:val="clear" w:color="auto" w:fill="FFFFFF"/>
          </w:rPr>
          <w:t>山形駅</w:t>
        </w:r>
      </w:hyperlink>
      <w:r w:rsidRPr="00D64070">
        <w:rPr>
          <w:rFonts w:ascii="Arial" w:hAnsi="Arial" w:cs="Arial"/>
          <w:color w:val="222222"/>
          <w:sz w:val="36"/>
          <w:szCs w:val="36"/>
          <w:shd w:val="clear" w:color="auto" w:fill="FFFFFF"/>
        </w:rPr>
        <w:t>まで乗り入れている。同路線は</w:t>
      </w:r>
      <w:hyperlink r:id="rId13" w:tooltip="軌間" w:history="1">
        <w:r w:rsidRPr="00D64070">
          <w:rPr>
            <w:rFonts w:ascii="Arial" w:hAnsi="Arial" w:cs="Arial"/>
            <w:color w:val="0B0080"/>
            <w:sz w:val="36"/>
            <w:szCs w:val="36"/>
            <w:u w:val="single"/>
            <w:shd w:val="clear" w:color="auto" w:fill="FFFFFF"/>
          </w:rPr>
          <w:t>軌間</w:t>
        </w:r>
      </w:hyperlink>
      <w:r w:rsidRPr="00D64070">
        <w:rPr>
          <w:rFonts w:ascii="Arial" w:hAnsi="Arial" w:cs="Arial"/>
          <w:color w:val="222222"/>
          <w:sz w:val="36"/>
          <w:szCs w:val="36"/>
          <w:shd w:val="clear" w:color="auto" w:fill="FFFFFF"/>
        </w:rPr>
        <w:t>1,435mm</w:t>
      </w:r>
      <w:r w:rsidRPr="00D64070">
        <w:rPr>
          <w:rFonts w:ascii="Arial" w:hAnsi="Arial" w:cs="Arial"/>
          <w:color w:val="222222"/>
          <w:sz w:val="36"/>
          <w:szCs w:val="36"/>
          <w:shd w:val="clear" w:color="auto" w:fill="FFFFFF"/>
        </w:rPr>
        <w:t>の</w:t>
      </w:r>
      <w:hyperlink r:id="rId14" w:tooltip="標準軌" w:history="1">
        <w:r w:rsidRPr="00D64070">
          <w:rPr>
            <w:rFonts w:ascii="Arial" w:hAnsi="Arial" w:cs="Arial"/>
            <w:color w:val="0B0080"/>
            <w:sz w:val="36"/>
            <w:szCs w:val="36"/>
            <w:u w:val="single"/>
            <w:shd w:val="clear" w:color="auto" w:fill="FFFFFF"/>
          </w:rPr>
          <w:t>標準軌</w:t>
        </w:r>
      </w:hyperlink>
      <w:r w:rsidRPr="00D64070">
        <w:rPr>
          <w:rFonts w:ascii="Arial" w:hAnsi="Arial" w:cs="Arial"/>
          <w:color w:val="222222"/>
          <w:sz w:val="36"/>
          <w:szCs w:val="36"/>
          <w:shd w:val="clear" w:color="auto" w:fill="FFFFFF"/>
        </w:rPr>
        <w:t>の線路を使用する</w:t>
      </w:r>
      <w:hyperlink r:id="rId15" w:tooltip="山形新幹線" w:history="1">
        <w:r w:rsidRPr="00D64070">
          <w:rPr>
            <w:rFonts w:ascii="Arial" w:hAnsi="Arial" w:cs="Arial"/>
            <w:color w:val="0B0080"/>
            <w:sz w:val="36"/>
            <w:szCs w:val="36"/>
            <w:u w:val="single"/>
            <w:shd w:val="clear" w:color="auto" w:fill="FFFFFF"/>
          </w:rPr>
          <w:t>山形新幹線</w:t>
        </w:r>
      </w:hyperlink>
      <w:r w:rsidRPr="00D64070">
        <w:rPr>
          <w:rFonts w:ascii="Arial" w:hAnsi="Arial" w:cs="Arial"/>
          <w:color w:val="222222"/>
          <w:sz w:val="36"/>
          <w:szCs w:val="36"/>
          <w:shd w:val="clear" w:color="auto" w:fill="FFFFFF"/>
        </w:rPr>
        <w:t>および山形線とは異なり、一般的な</w:t>
      </w:r>
      <w:r w:rsidRPr="00D64070">
        <w:rPr>
          <w:rFonts w:ascii="Arial" w:hAnsi="Arial" w:cs="Arial"/>
          <w:color w:val="222222"/>
          <w:sz w:val="36"/>
          <w:szCs w:val="36"/>
          <w:shd w:val="clear" w:color="auto" w:fill="FFFFFF"/>
        </w:rPr>
        <w:t>JR</w:t>
      </w:r>
      <w:r w:rsidRPr="00D64070">
        <w:rPr>
          <w:rFonts w:ascii="Arial" w:hAnsi="Arial" w:cs="Arial"/>
          <w:color w:val="222222"/>
          <w:sz w:val="36"/>
          <w:szCs w:val="36"/>
          <w:shd w:val="clear" w:color="auto" w:fill="FFFFFF"/>
        </w:rPr>
        <w:t>在来線の同様に軌間</w:t>
      </w:r>
      <w:r w:rsidRPr="00D64070">
        <w:rPr>
          <w:rFonts w:ascii="Arial" w:hAnsi="Arial" w:cs="Arial"/>
          <w:color w:val="222222"/>
          <w:sz w:val="36"/>
          <w:szCs w:val="36"/>
          <w:shd w:val="clear" w:color="auto" w:fill="FFFFFF"/>
        </w:rPr>
        <w:t>1,067mm</w:t>
      </w:r>
      <w:r w:rsidRPr="00D64070">
        <w:rPr>
          <w:rFonts w:ascii="Arial" w:hAnsi="Arial" w:cs="Arial"/>
          <w:color w:val="222222"/>
          <w:sz w:val="36"/>
          <w:szCs w:val="36"/>
          <w:shd w:val="clear" w:color="auto" w:fill="FFFFFF"/>
        </w:rPr>
        <w:t>の</w:t>
      </w:r>
      <w:hyperlink r:id="rId16" w:tooltip="狭軌" w:history="1">
        <w:r w:rsidRPr="00D64070">
          <w:rPr>
            <w:rFonts w:ascii="Arial" w:hAnsi="Arial" w:cs="Arial"/>
            <w:color w:val="0B0080"/>
            <w:sz w:val="36"/>
            <w:szCs w:val="36"/>
            <w:u w:val="single"/>
            <w:shd w:val="clear" w:color="auto" w:fill="FFFFFF"/>
          </w:rPr>
          <w:t>狭軌</w:t>
        </w:r>
      </w:hyperlink>
      <w:r w:rsidRPr="00D64070">
        <w:rPr>
          <w:rFonts w:ascii="Arial" w:hAnsi="Arial" w:cs="Arial"/>
          <w:color w:val="222222"/>
          <w:sz w:val="36"/>
          <w:szCs w:val="36"/>
          <w:shd w:val="clear" w:color="auto" w:fill="FFFFFF"/>
        </w:rPr>
        <w:t>であるため、同路線の列車は山形駅</w:t>
      </w:r>
      <w:r w:rsidRPr="00D64070">
        <w:rPr>
          <w:rFonts w:ascii="Arial" w:hAnsi="Arial" w:cs="Arial"/>
          <w:color w:val="222222"/>
          <w:sz w:val="36"/>
          <w:szCs w:val="36"/>
          <w:shd w:val="clear" w:color="auto" w:fill="FFFFFF"/>
        </w:rPr>
        <w:t xml:space="preserve"> - </w:t>
      </w:r>
      <w:r w:rsidRPr="00D64070">
        <w:rPr>
          <w:rFonts w:ascii="Arial" w:hAnsi="Arial" w:cs="Arial"/>
          <w:color w:val="222222"/>
          <w:sz w:val="36"/>
          <w:szCs w:val="36"/>
          <w:shd w:val="clear" w:color="auto" w:fill="FFFFFF"/>
        </w:rPr>
        <w:t>当駅間では標準軌と並行して設けられた狭軌の単線を走行する。</w:t>
      </w:r>
    </w:p>
    <w:p w14:paraId="1579CAB0" w14:textId="77777777" w:rsidR="00E5562D" w:rsidRDefault="00E5562D" w:rsidP="00663810">
      <w:pPr>
        <w:rPr>
          <w:sz w:val="40"/>
          <w:szCs w:val="40"/>
        </w:rPr>
      </w:pPr>
    </w:p>
    <w:p w14:paraId="7C617928" w14:textId="77777777" w:rsidR="00663810" w:rsidRPr="00F66F40" w:rsidRDefault="00E5562D" w:rsidP="00663810">
      <w:pPr>
        <w:rPr>
          <w:b/>
          <w:bCs/>
          <w:sz w:val="40"/>
          <w:szCs w:val="40"/>
        </w:rPr>
      </w:pPr>
      <w:r w:rsidRPr="00F66F40">
        <w:rPr>
          <w:rFonts w:hint="eastAsia"/>
          <w:b/>
          <w:bCs/>
          <w:sz w:val="40"/>
          <w:szCs w:val="40"/>
        </w:rPr>
        <w:t>新庄駅</w:t>
      </w:r>
    </w:p>
    <w:p w14:paraId="4271EEB7" w14:textId="77777777" w:rsidR="00663810" w:rsidRPr="00E5562D" w:rsidRDefault="00663810" w:rsidP="00663810">
      <w:pPr>
        <w:rPr>
          <w:sz w:val="40"/>
          <w:szCs w:val="40"/>
        </w:rPr>
      </w:pPr>
      <w:r w:rsidRPr="00E5562D">
        <w:rPr>
          <w:rFonts w:hint="eastAsia"/>
          <w:sz w:val="40"/>
          <w:szCs w:val="40"/>
        </w:rPr>
        <w:t>・山形新幹線の線路の終点はどうなってる？</w:t>
      </w:r>
    </w:p>
    <w:p w14:paraId="27DFADA3" w14:textId="77777777" w:rsidR="003761A5" w:rsidRPr="00E5562D" w:rsidRDefault="003761A5" w:rsidP="00663810">
      <w:pPr>
        <w:rPr>
          <w:sz w:val="40"/>
          <w:szCs w:val="40"/>
        </w:rPr>
      </w:pPr>
      <w:r w:rsidRPr="00E5562D">
        <w:rPr>
          <w:rFonts w:hint="eastAsia"/>
          <w:sz w:val="40"/>
          <w:szCs w:val="40"/>
        </w:rPr>
        <w:t>・線路の幅を比べてみよう！</w:t>
      </w:r>
    </w:p>
    <w:p w14:paraId="4B1500CF" w14:textId="77777777" w:rsidR="003761A5" w:rsidRPr="00D64070" w:rsidRDefault="003761A5" w:rsidP="00663810">
      <w:pPr>
        <w:rPr>
          <w:sz w:val="36"/>
          <w:szCs w:val="36"/>
        </w:rPr>
      </w:pPr>
      <w:r w:rsidRPr="00D64070">
        <w:rPr>
          <w:rFonts w:hint="eastAsia"/>
          <w:sz w:val="36"/>
          <w:szCs w:val="36"/>
        </w:rPr>
        <w:t>新庄駅</w:t>
      </w:r>
      <w:r w:rsidRPr="00D64070">
        <w:rPr>
          <w:rFonts w:ascii="Arial" w:hAnsi="Arial" w:cs="Arial"/>
          <w:color w:val="222222"/>
          <w:sz w:val="36"/>
          <w:szCs w:val="36"/>
          <w:shd w:val="clear" w:color="auto" w:fill="FFFFFF"/>
        </w:rPr>
        <w:t>は奥羽本線上を走る</w:t>
      </w:r>
      <w:hyperlink r:id="rId17" w:tooltip="ミニ新幹線" w:history="1">
        <w:r w:rsidRPr="00D64070">
          <w:rPr>
            <w:rFonts w:ascii="Arial" w:hAnsi="Arial" w:cs="Arial"/>
            <w:color w:val="0B0080"/>
            <w:sz w:val="36"/>
            <w:szCs w:val="36"/>
            <w:u w:val="single"/>
            <w:shd w:val="clear" w:color="auto" w:fill="FFFFFF"/>
          </w:rPr>
          <w:t>ミニ新幹線</w:t>
        </w:r>
      </w:hyperlink>
      <w:r w:rsidRPr="00D64070">
        <w:rPr>
          <w:rFonts w:ascii="Arial" w:hAnsi="Arial" w:cs="Arial"/>
          <w:color w:val="222222"/>
          <w:sz w:val="36"/>
          <w:szCs w:val="36"/>
          <w:shd w:val="clear" w:color="auto" w:fill="FFFFFF"/>
        </w:rPr>
        <w:t>である</w:t>
      </w:r>
      <w:hyperlink r:id="rId18" w:tooltip="山形新幹線" w:history="1">
        <w:r w:rsidRPr="00D64070">
          <w:rPr>
            <w:rFonts w:ascii="Arial" w:hAnsi="Arial" w:cs="Arial"/>
            <w:color w:val="0B0080"/>
            <w:sz w:val="36"/>
            <w:szCs w:val="36"/>
            <w:u w:val="single"/>
            <w:shd w:val="clear" w:color="auto" w:fill="FFFFFF"/>
          </w:rPr>
          <w:t>山形新幹線</w:t>
        </w:r>
      </w:hyperlink>
      <w:r w:rsidRPr="00D64070">
        <w:rPr>
          <w:rFonts w:ascii="Arial" w:hAnsi="Arial" w:cs="Arial"/>
          <w:color w:val="222222"/>
          <w:sz w:val="36"/>
          <w:szCs w:val="36"/>
          <w:shd w:val="clear" w:color="auto" w:fill="FFFFFF"/>
        </w:rPr>
        <w:t>の終着駅となっている。新幹線車両が走行できるようにするため、奥羽本線の</w:t>
      </w:r>
      <w:hyperlink r:id="rId19" w:tooltip="福島駅 (福島県)" w:history="1">
        <w:r w:rsidRPr="00D64070">
          <w:rPr>
            <w:rFonts w:ascii="Arial" w:hAnsi="Arial" w:cs="Arial"/>
            <w:color w:val="0B0080"/>
            <w:sz w:val="36"/>
            <w:szCs w:val="36"/>
            <w:u w:val="single"/>
            <w:shd w:val="clear" w:color="auto" w:fill="FFFFFF"/>
          </w:rPr>
          <w:t>福島駅</w:t>
        </w:r>
      </w:hyperlink>
      <w:r w:rsidRPr="00D64070">
        <w:rPr>
          <w:rFonts w:ascii="Arial" w:hAnsi="Arial" w:cs="Arial"/>
          <w:color w:val="222222"/>
          <w:sz w:val="36"/>
          <w:szCs w:val="36"/>
          <w:shd w:val="clear" w:color="auto" w:fill="FFFFFF"/>
        </w:rPr>
        <w:t xml:space="preserve"> - </w:t>
      </w:r>
      <w:r w:rsidRPr="00D64070">
        <w:rPr>
          <w:rFonts w:ascii="Arial" w:hAnsi="Arial" w:cs="Arial"/>
          <w:color w:val="222222"/>
          <w:sz w:val="36"/>
          <w:szCs w:val="36"/>
          <w:shd w:val="clear" w:color="auto" w:fill="FFFFFF"/>
        </w:rPr>
        <w:t>当駅間は新幹線と同じ</w:t>
      </w:r>
      <w:hyperlink r:id="rId20" w:tooltip="軌間" w:history="1">
        <w:r w:rsidRPr="00D64070">
          <w:rPr>
            <w:rFonts w:ascii="Arial" w:hAnsi="Arial" w:cs="Arial"/>
            <w:color w:val="0B0080"/>
            <w:sz w:val="36"/>
            <w:szCs w:val="36"/>
            <w:u w:val="single"/>
            <w:shd w:val="clear" w:color="auto" w:fill="FFFFFF"/>
          </w:rPr>
          <w:t>軌間</w:t>
        </w:r>
      </w:hyperlink>
      <w:r w:rsidRPr="00D64070">
        <w:rPr>
          <w:rFonts w:ascii="Arial" w:hAnsi="Arial" w:cs="Arial"/>
          <w:color w:val="222222"/>
          <w:sz w:val="36"/>
          <w:szCs w:val="36"/>
          <w:shd w:val="clear" w:color="auto" w:fill="FFFFFF"/>
        </w:rPr>
        <w:t>1,435mm</w:t>
      </w:r>
      <w:r w:rsidRPr="00D64070">
        <w:rPr>
          <w:rFonts w:ascii="Arial" w:hAnsi="Arial" w:cs="Arial"/>
          <w:color w:val="222222"/>
          <w:sz w:val="36"/>
          <w:szCs w:val="36"/>
          <w:shd w:val="clear" w:color="auto" w:fill="FFFFFF"/>
        </w:rPr>
        <w:t>の</w:t>
      </w:r>
      <w:hyperlink r:id="rId21" w:tooltip="標準軌" w:history="1">
        <w:r w:rsidRPr="00D64070">
          <w:rPr>
            <w:rFonts w:ascii="Arial" w:hAnsi="Arial" w:cs="Arial"/>
            <w:color w:val="0B0080"/>
            <w:sz w:val="36"/>
            <w:szCs w:val="36"/>
            <w:u w:val="single"/>
            <w:shd w:val="clear" w:color="auto" w:fill="FFFFFF"/>
          </w:rPr>
          <w:t>標準軌</w:t>
        </w:r>
      </w:hyperlink>
      <w:r w:rsidRPr="00D64070">
        <w:rPr>
          <w:rFonts w:ascii="Arial" w:hAnsi="Arial" w:cs="Arial"/>
          <w:color w:val="222222"/>
          <w:sz w:val="36"/>
          <w:szCs w:val="36"/>
          <w:shd w:val="clear" w:color="auto" w:fill="FFFFFF"/>
        </w:rPr>
        <w:t>に改軌されている。このため、</w:t>
      </w:r>
      <w:r w:rsidRPr="00D64070">
        <w:rPr>
          <w:rFonts w:ascii="Arial" w:hAnsi="Arial" w:cs="Arial"/>
          <w:color w:val="222222"/>
          <w:sz w:val="36"/>
          <w:szCs w:val="36"/>
          <w:shd w:val="clear" w:color="auto" w:fill="FFFFFF"/>
        </w:rPr>
        <w:t>1,067mm</w:t>
      </w:r>
      <w:r w:rsidRPr="00D64070">
        <w:rPr>
          <w:rFonts w:ascii="Arial" w:hAnsi="Arial" w:cs="Arial"/>
          <w:color w:val="222222"/>
          <w:sz w:val="36"/>
          <w:szCs w:val="36"/>
          <w:shd w:val="clear" w:color="auto" w:fill="FFFFFF"/>
        </w:rPr>
        <w:t>の</w:t>
      </w:r>
      <w:hyperlink r:id="rId22" w:tooltip="狭軌" w:history="1">
        <w:r w:rsidRPr="00D64070">
          <w:rPr>
            <w:rFonts w:ascii="Arial" w:hAnsi="Arial" w:cs="Arial"/>
            <w:color w:val="0B0080"/>
            <w:sz w:val="36"/>
            <w:szCs w:val="36"/>
            <w:u w:val="single"/>
            <w:shd w:val="clear" w:color="auto" w:fill="FFFFFF"/>
          </w:rPr>
          <w:t>狭軌</w:t>
        </w:r>
      </w:hyperlink>
      <w:r w:rsidRPr="00D64070">
        <w:rPr>
          <w:rFonts w:ascii="Arial" w:hAnsi="Arial" w:cs="Arial"/>
          <w:color w:val="222222"/>
          <w:sz w:val="36"/>
          <w:szCs w:val="36"/>
          <w:shd w:val="clear" w:color="auto" w:fill="FFFFFF"/>
        </w:rPr>
        <w:t>のままとなっている奥羽本線</w:t>
      </w:r>
      <w:hyperlink r:id="rId23" w:tooltip="秋田駅" w:history="1">
        <w:r w:rsidRPr="00D64070">
          <w:rPr>
            <w:rFonts w:ascii="Arial" w:hAnsi="Arial" w:cs="Arial"/>
            <w:color w:val="0B0080"/>
            <w:sz w:val="36"/>
            <w:szCs w:val="36"/>
            <w:u w:val="single"/>
            <w:shd w:val="clear" w:color="auto" w:fill="FFFFFF"/>
          </w:rPr>
          <w:t>秋田駅</w:t>
        </w:r>
      </w:hyperlink>
      <w:r w:rsidRPr="00D64070">
        <w:rPr>
          <w:rFonts w:ascii="Arial" w:hAnsi="Arial" w:cs="Arial"/>
          <w:color w:val="222222"/>
          <w:sz w:val="36"/>
          <w:szCs w:val="36"/>
          <w:shd w:val="clear" w:color="auto" w:fill="FFFFFF"/>
        </w:rPr>
        <w:t>方面、および他路線との直通運転は不可能となっている。標準軌化された奥羽本線山形駅方面には、在来線としての愛称として「</w:t>
      </w:r>
      <w:hyperlink r:id="rId24" w:tooltip="山形線" w:history="1">
        <w:r w:rsidRPr="00D64070">
          <w:rPr>
            <w:rFonts w:ascii="Arial" w:hAnsi="Arial" w:cs="Arial"/>
            <w:color w:val="0B0080"/>
            <w:sz w:val="36"/>
            <w:szCs w:val="36"/>
            <w:u w:val="single"/>
            <w:shd w:val="clear" w:color="auto" w:fill="FFFFFF"/>
          </w:rPr>
          <w:t>山形線</w:t>
        </w:r>
      </w:hyperlink>
      <w:r w:rsidRPr="00D64070">
        <w:rPr>
          <w:rFonts w:ascii="Arial" w:hAnsi="Arial" w:cs="Arial"/>
          <w:color w:val="222222"/>
          <w:sz w:val="36"/>
          <w:szCs w:val="36"/>
          <w:shd w:val="clear" w:color="auto" w:fill="FFFFFF"/>
        </w:rPr>
        <w:t>」が設定されている。</w:t>
      </w:r>
    </w:p>
    <w:p w14:paraId="7FCCE0AF" w14:textId="77777777" w:rsidR="00663810" w:rsidRPr="00E5562D" w:rsidRDefault="00663810" w:rsidP="00663810">
      <w:pPr>
        <w:rPr>
          <w:sz w:val="40"/>
          <w:szCs w:val="40"/>
        </w:rPr>
      </w:pPr>
      <w:r w:rsidRPr="00E5562D">
        <w:rPr>
          <w:rFonts w:hint="eastAsia"/>
          <w:sz w:val="40"/>
          <w:szCs w:val="40"/>
        </w:rPr>
        <w:lastRenderedPageBreak/>
        <w:t>・どうして新幹線と在来線が共存できるの？</w:t>
      </w:r>
    </w:p>
    <w:p w14:paraId="71D49175" w14:textId="77777777" w:rsidR="003761A5" w:rsidRPr="00D64070" w:rsidRDefault="003761A5" w:rsidP="00663810">
      <w:pPr>
        <w:rPr>
          <w:rFonts w:ascii="Arial" w:hAnsi="Arial" w:cs="Arial"/>
          <w:color w:val="222222"/>
          <w:sz w:val="36"/>
          <w:szCs w:val="36"/>
          <w:shd w:val="clear" w:color="auto" w:fill="FFFFFF"/>
        </w:rPr>
      </w:pPr>
      <w:r w:rsidRPr="00D64070">
        <w:rPr>
          <w:rFonts w:ascii="Arial" w:hAnsi="Arial" w:cs="Arial"/>
          <w:color w:val="222222"/>
          <w:sz w:val="36"/>
          <w:szCs w:val="36"/>
          <w:shd w:val="clear" w:color="auto" w:fill="FFFFFF"/>
        </w:rPr>
        <w:t>山形方面と秋田方面は軌間が異なるため、同一車両での直通はできない（奥羽本線秋田方面・陸羽西線と陸羽東線は</w:t>
      </w:r>
      <w:r w:rsidRPr="00D64070">
        <w:rPr>
          <w:rFonts w:ascii="Arial" w:hAnsi="Arial" w:cs="Arial"/>
          <w:color w:val="222222"/>
          <w:sz w:val="36"/>
          <w:szCs w:val="36"/>
          <w:shd w:val="clear" w:color="auto" w:fill="FFFFFF"/>
        </w:rPr>
        <w:t>5</w:t>
      </w:r>
      <w:r w:rsidRPr="00D64070">
        <w:rPr>
          <w:rFonts w:ascii="Arial" w:hAnsi="Arial" w:cs="Arial"/>
          <w:color w:val="222222"/>
          <w:sz w:val="36"/>
          <w:szCs w:val="36"/>
          <w:shd w:val="clear" w:color="auto" w:fill="FFFFFF"/>
        </w:rPr>
        <w:t>番線を介して狭軌レールがつながっているため直通可）。そのため当駅の構造は、</w:t>
      </w:r>
      <w:r w:rsidRPr="00D64070">
        <w:rPr>
          <w:rFonts w:ascii="Arial" w:hAnsi="Arial" w:cs="Arial"/>
          <w:color w:val="222222"/>
          <w:sz w:val="36"/>
          <w:szCs w:val="36"/>
          <w:shd w:val="clear" w:color="auto" w:fill="FFFFFF"/>
        </w:rPr>
        <w:t>1</w:t>
      </w:r>
      <w:r w:rsidRPr="00D64070">
        <w:rPr>
          <w:rFonts w:ascii="Arial" w:hAnsi="Arial" w:cs="Arial"/>
          <w:color w:val="222222"/>
          <w:sz w:val="36"/>
          <w:szCs w:val="36"/>
          <w:shd w:val="clear" w:color="auto" w:fill="FFFFFF"/>
        </w:rPr>
        <w:t>・</w:t>
      </w:r>
      <w:r w:rsidRPr="00D64070">
        <w:rPr>
          <w:rFonts w:ascii="Arial" w:hAnsi="Arial" w:cs="Arial"/>
          <w:color w:val="222222"/>
          <w:sz w:val="36"/>
          <w:szCs w:val="36"/>
          <w:shd w:val="clear" w:color="auto" w:fill="FFFFFF"/>
        </w:rPr>
        <w:t>2</w:t>
      </w:r>
      <w:r w:rsidRPr="00D64070">
        <w:rPr>
          <w:rFonts w:ascii="Arial" w:hAnsi="Arial" w:cs="Arial"/>
          <w:color w:val="222222"/>
          <w:sz w:val="36"/>
          <w:szCs w:val="36"/>
          <w:shd w:val="clear" w:color="auto" w:fill="FFFFFF"/>
        </w:rPr>
        <w:t>番線（山形方面）と</w:t>
      </w:r>
      <w:r w:rsidRPr="00D64070">
        <w:rPr>
          <w:rFonts w:ascii="Arial" w:hAnsi="Arial" w:cs="Arial"/>
          <w:color w:val="222222"/>
          <w:sz w:val="36"/>
          <w:szCs w:val="36"/>
          <w:shd w:val="clear" w:color="auto" w:fill="FFFFFF"/>
        </w:rPr>
        <w:t>3</w:t>
      </w:r>
      <w:r w:rsidRPr="00D64070">
        <w:rPr>
          <w:rFonts w:ascii="Arial" w:hAnsi="Arial" w:cs="Arial"/>
          <w:color w:val="222222"/>
          <w:sz w:val="36"/>
          <w:szCs w:val="36"/>
          <w:shd w:val="clear" w:color="auto" w:fill="FFFFFF"/>
        </w:rPr>
        <w:t>・</w:t>
      </w:r>
      <w:r w:rsidRPr="00D64070">
        <w:rPr>
          <w:rFonts w:ascii="Arial" w:hAnsi="Arial" w:cs="Arial"/>
          <w:color w:val="222222"/>
          <w:sz w:val="36"/>
          <w:szCs w:val="36"/>
          <w:shd w:val="clear" w:color="auto" w:fill="FFFFFF"/>
        </w:rPr>
        <w:t>4</w:t>
      </w:r>
      <w:r w:rsidRPr="00D64070">
        <w:rPr>
          <w:rFonts w:ascii="Arial" w:hAnsi="Arial" w:cs="Arial"/>
          <w:color w:val="222222"/>
          <w:sz w:val="36"/>
          <w:szCs w:val="36"/>
          <w:shd w:val="clear" w:color="auto" w:fill="FFFFFF"/>
        </w:rPr>
        <w:t>番線（秋田、酒田方面）が</w:t>
      </w:r>
      <w:hyperlink r:id="rId25" w:tooltip="頭端式ホーム" w:history="1">
        <w:r w:rsidRPr="00D64070">
          <w:rPr>
            <w:rFonts w:ascii="Arial" w:hAnsi="Arial" w:cs="Arial"/>
            <w:color w:val="0B0080"/>
            <w:sz w:val="36"/>
            <w:szCs w:val="36"/>
            <w:u w:val="single"/>
            <w:shd w:val="clear" w:color="auto" w:fill="FFFFFF"/>
          </w:rPr>
          <w:t>頭端式ホーム</w:t>
        </w:r>
      </w:hyperlink>
      <w:r w:rsidRPr="00D64070">
        <w:rPr>
          <w:rFonts w:ascii="Arial" w:hAnsi="Arial" w:cs="Arial"/>
          <w:color w:val="222222"/>
          <w:sz w:val="36"/>
          <w:szCs w:val="36"/>
          <w:shd w:val="clear" w:color="auto" w:fill="FFFFFF"/>
        </w:rPr>
        <w:t>で向き合う変則的なものになっている。</w:t>
      </w:r>
      <w:r w:rsidRPr="00D64070">
        <w:rPr>
          <w:rFonts w:ascii="Arial" w:hAnsi="Arial" w:cs="Arial"/>
          <w:color w:val="222222"/>
          <w:sz w:val="36"/>
          <w:szCs w:val="36"/>
          <w:shd w:val="clear" w:color="auto" w:fill="FFFFFF"/>
        </w:rPr>
        <w:t>5</w:t>
      </w:r>
      <w:r w:rsidRPr="00D64070">
        <w:rPr>
          <w:rFonts w:ascii="Arial" w:hAnsi="Arial" w:cs="Arial"/>
          <w:color w:val="222222"/>
          <w:sz w:val="36"/>
          <w:szCs w:val="36"/>
          <w:shd w:val="clear" w:color="auto" w:fill="FFFFFF"/>
        </w:rPr>
        <w:t>番線は</w:t>
      </w:r>
      <w:r w:rsidRPr="00D64070">
        <w:rPr>
          <w:rFonts w:ascii="Arial" w:hAnsi="Arial" w:cs="Arial"/>
          <w:color w:val="222222"/>
          <w:sz w:val="36"/>
          <w:szCs w:val="36"/>
          <w:shd w:val="clear" w:color="auto" w:fill="FFFFFF"/>
        </w:rPr>
        <w:t>2</w:t>
      </w:r>
      <w:r w:rsidRPr="00D64070">
        <w:rPr>
          <w:rFonts w:ascii="Arial" w:hAnsi="Arial" w:cs="Arial"/>
          <w:color w:val="222222"/>
          <w:sz w:val="36"/>
          <w:szCs w:val="36"/>
          <w:shd w:val="clear" w:color="auto" w:fill="FFFFFF"/>
        </w:rPr>
        <w:t>・</w:t>
      </w:r>
      <w:r w:rsidRPr="00D64070">
        <w:rPr>
          <w:rFonts w:ascii="Arial" w:hAnsi="Arial" w:cs="Arial"/>
          <w:color w:val="222222"/>
          <w:sz w:val="36"/>
          <w:szCs w:val="36"/>
          <w:shd w:val="clear" w:color="auto" w:fill="FFFFFF"/>
        </w:rPr>
        <w:t>4</w:t>
      </w:r>
      <w:r w:rsidRPr="00D64070">
        <w:rPr>
          <w:rFonts w:ascii="Arial" w:hAnsi="Arial" w:cs="Arial"/>
          <w:color w:val="222222"/>
          <w:sz w:val="36"/>
          <w:szCs w:val="36"/>
          <w:shd w:val="clear" w:color="auto" w:fill="FFFFFF"/>
        </w:rPr>
        <w:t>番線の東側にある。またこの構造に由来して、階段を使わずに各乗り場間の行き来が可能であり、</w:t>
      </w:r>
      <w:hyperlink r:id="rId26" w:tooltip="バリアフリー" w:history="1">
        <w:r w:rsidRPr="00D64070">
          <w:rPr>
            <w:rFonts w:ascii="Arial" w:hAnsi="Arial" w:cs="Arial"/>
            <w:color w:val="0B0080"/>
            <w:sz w:val="36"/>
            <w:szCs w:val="36"/>
            <w:u w:val="single"/>
            <w:shd w:val="clear" w:color="auto" w:fill="FFFFFF"/>
          </w:rPr>
          <w:t>バリアフリー</w:t>
        </w:r>
      </w:hyperlink>
      <w:r w:rsidRPr="00D64070">
        <w:rPr>
          <w:rFonts w:ascii="Arial" w:hAnsi="Arial" w:cs="Arial"/>
          <w:color w:val="222222"/>
          <w:sz w:val="36"/>
          <w:szCs w:val="36"/>
          <w:shd w:val="clear" w:color="auto" w:fill="FFFFFF"/>
        </w:rPr>
        <w:t>となっている。なお</w:t>
      </w:r>
      <w:hyperlink r:id="rId27" w:tooltip="秋田駅" w:history="1">
        <w:r w:rsidRPr="00D64070">
          <w:rPr>
            <w:rFonts w:ascii="Arial" w:hAnsi="Arial" w:cs="Arial"/>
            <w:color w:val="0B0080"/>
            <w:sz w:val="36"/>
            <w:szCs w:val="36"/>
            <w:u w:val="single"/>
            <w:shd w:val="clear" w:color="auto" w:fill="FFFFFF"/>
          </w:rPr>
          <w:t>秋田駅</w:t>
        </w:r>
      </w:hyperlink>
      <w:r w:rsidRPr="00D64070">
        <w:rPr>
          <w:rFonts w:ascii="Arial" w:hAnsi="Arial" w:cs="Arial"/>
          <w:color w:val="222222"/>
          <w:sz w:val="36"/>
          <w:szCs w:val="36"/>
          <w:shd w:val="clear" w:color="auto" w:fill="FFFFFF"/>
        </w:rPr>
        <w:t>や</w:t>
      </w:r>
      <w:hyperlink r:id="rId28" w:tooltip="山形駅" w:history="1">
        <w:r w:rsidRPr="00D64070">
          <w:rPr>
            <w:rFonts w:ascii="Arial" w:hAnsi="Arial" w:cs="Arial"/>
            <w:color w:val="0B0080"/>
            <w:sz w:val="36"/>
            <w:szCs w:val="36"/>
            <w:u w:val="single"/>
            <w:shd w:val="clear" w:color="auto" w:fill="FFFFFF"/>
          </w:rPr>
          <w:t>山形駅</w:t>
        </w:r>
      </w:hyperlink>
      <w:r w:rsidRPr="00D64070">
        <w:rPr>
          <w:rFonts w:ascii="Arial" w:hAnsi="Arial" w:cs="Arial"/>
          <w:color w:val="222222"/>
          <w:sz w:val="36"/>
          <w:szCs w:val="36"/>
          <w:shd w:val="clear" w:color="auto" w:fill="FFFFFF"/>
        </w:rPr>
        <w:t>のような新幹線乗換改札口はない</w:t>
      </w:r>
    </w:p>
    <w:p w14:paraId="02DD2753" w14:textId="77777777" w:rsidR="00D64070" w:rsidRDefault="00D64070" w:rsidP="00663810">
      <w:pPr>
        <w:rPr>
          <w:rFonts w:ascii="Arial" w:hAnsi="Arial" w:cs="Arial"/>
          <w:color w:val="222222"/>
          <w:sz w:val="40"/>
          <w:szCs w:val="40"/>
          <w:shd w:val="clear" w:color="auto" w:fill="FFFFFF"/>
        </w:rPr>
      </w:pPr>
      <w:r>
        <w:rPr>
          <w:noProof/>
        </w:rPr>
        <w:drawing>
          <wp:anchor distT="0" distB="0" distL="114300" distR="114300" simplePos="0" relativeHeight="251663360" behindDoc="0" locked="0" layoutInCell="1" allowOverlap="1" wp14:anchorId="0A539E0C" wp14:editId="44E2E2B0">
            <wp:simplePos x="0" y="0"/>
            <wp:positionH relativeFrom="margin">
              <wp:posOffset>91440</wp:posOffset>
            </wp:positionH>
            <wp:positionV relativeFrom="paragraph">
              <wp:posOffset>222250</wp:posOffset>
            </wp:positionV>
            <wp:extent cx="5364480" cy="2438400"/>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l="281" t="22847" r="843" b="17229"/>
                    <a:stretch/>
                  </pic:blipFill>
                  <pic:spPr bwMode="auto">
                    <a:xfrm>
                      <a:off x="0" y="0"/>
                      <a:ext cx="5364480" cy="2438400"/>
                    </a:xfrm>
                    <a:prstGeom prst="rect">
                      <a:avLst/>
                    </a:prstGeom>
                    <a:noFill/>
                    <a:ln>
                      <a:noFill/>
                    </a:ln>
                    <a:extLst>
                      <a:ext uri="{53640926-AAD7-44D8-BBD7-CCE9431645EC}">
                        <a14:shadowObscured xmlns:a14="http://schemas.microsoft.com/office/drawing/2010/main"/>
                      </a:ext>
                    </a:extLst>
                  </pic:spPr>
                </pic:pic>
              </a:graphicData>
            </a:graphic>
          </wp:anchor>
        </w:drawing>
      </w:r>
    </w:p>
    <w:p w14:paraId="793A4B54" w14:textId="77777777" w:rsidR="00D64070" w:rsidRDefault="00D64070" w:rsidP="00663810">
      <w:pPr>
        <w:rPr>
          <w:rFonts w:ascii="Arial" w:hAnsi="Arial" w:cs="Arial"/>
          <w:color w:val="222222"/>
          <w:sz w:val="40"/>
          <w:szCs w:val="40"/>
          <w:shd w:val="clear" w:color="auto" w:fill="FFFFFF"/>
        </w:rPr>
      </w:pPr>
    </w:p>
    <w:p w14:paraId="4C68CDDA" w14:textId="77777777" w:rsidR="00D64070" w:rsidRDefault="00D64070" w:rsidP="00663810">
      <w:pPr>
        <w:rPr>
          <w:sz w:val="40"/>
          <w:szCs w:val="40"/>
        </w:rPr>
      </w:pPr>
    </w:p>
    <w:p w14:paraId="6BAE0A2C" w14:textId="77777777" w:rsidR="00D64070" w:rsidRDefault="00D64070" w:rsidP="00663810">
      <w:pPr>
        <w:rPr>
          <w:sz w:val="40"/>
          <w:szCs w:val="40"/>
        </w:rPr>
      </w:pPr>
    </w:p>
    <w:p w14:paraId="0EC91BFE" w14:textId="77777777" w:rsidR="00D64070" w:rsidRDefault="00D64070" w:rsidP="00663810">
      <w:pPr>
        <w:rPr>
          <w:sz w:val="40"/>
          <w:szCs w:val="40"/>
        </w:rPr>
      </w:pPr>
    </w:p>
    <w:p w14:paraId="5443A93A" w14:textId="77777777" w:rsidR="00D64070" w:rsidRDefault="00D64070" w:rsidP="00663810">
      <w:pPr>
        <w:rPr>
          <w:sz w:val="40"/>
          <w:szCs w:val="40"/>
        </w:rPr>
      </w:pPr>
    </w:p>
    <w:p w14:paraId="42BFFAA0" w14:textId="77777777" w:rsidR="00D64070" w:rsidRPr="00F66F40" w:rsidRDefault="00D64070" w:rsidP="00663810">
      <w:pPr>
        <w:rPr>
          <w:b/>
          <w:bCs/>
          <w:sz w:val="40"/>
          <w:szCs w:val="40"/>
        </w:rPr>
      </w:pPr>
      <w:r w:rsidRPr="00F66F40">
        <w:rPr>
          <w:rFonts w:hint="eastAsia"/>
          <w:b/>
          <w:bCs/>
          <w:sz w:val="40"/>
          <w:szCs w:val="40"/>
        </w:rPr>
        <w:t>小牛田駅</w:t>
      </w:r>
    </w:p>
    <w:p w14:paraId="59FE9CD2" w14:textId="77777777" w:rsidR="00D64070" w:rsidRDefault="00D64070" w:rsidP="00663810">
      <w:pPr>
        <w:rPr>
          <w:sz w:val="40"/>
          <w:szCs w:val="40"/>
        </w:rPr>
      </w:pPr>
    </w:p>
    <w:p w14:paraId="17D3162F" w14:textId="77777777" w:rsidR="00D64070" w:rsidRDefault="00D64070" w:rsidP="00E15B5B">
      <w:pPr>
        <w:rPr>
          <w:b/>
          <w:bCs/>
          <w:sz w:val="40"/>
          <w:szCs w:val="40"/>
        </w:rPr>
      </w:pPr>
      <w:r w:rsidRPr="00F66F40">
        <w:rPr>
          <w:rFonts w:hint="eastAsia"/>
          <w:b/>
          <w:bCs/>
          <w:sz w:val="40"/>
          <w:szCs w:val="40"/>
        </w:rPr>
        <w:t>仙台駅</w:t>
      </w:r>
    </w:p>
    <w:p w14:paraId="1806C026" w14:textId="77777777" w:rsidR="004630FF" w:rsidRDefault="004630FF" w:rsidP="00E15B5B">
      <w:pPr>
        <w:rPr>
          <w:b/>
          <w:bCs/>
          <w:sz w:val="40"/>
          <w:szCs w:val="40"/>
        </w:rPr>
      </w:pPr>
    </w:p>
    <w:p w14:paraId="5F89B180" w14:textId="77777777" w:rsidR="00EF36E0" w:rsidRDefault="00EF36E0" w:rsidP="00EF36E0">
      <w:pPr>
        <w:spacing w:before="0" w:after="0" w:line="0" w:lineRule="atLeast"/>
        <w:rPr>
          <w:b/>
          <w:bCs/>
          <w:sz w:val="40"/>
          <w:szCs w:val="40"/>
        </w:rPr>
      </w:pPr>
      <w:r>
        <w:rPr>
          <w:rFonts w:hint="eastAsia"/>
          <w:b/>
          <w:bCs/>
          <w:sz w:val="40"/>
          <w:szCs w:val="40"/>
        </w:rPr>
        <w:lastRenderedPageBreak/>
        <w:t>m</w:t>
      </w:r>
      <w:r>
        <w:rPr>
          <w:b/>
          <w:bCs/>
          <w:sz w:val="40"/>
          <w:szCs w:val="40"/>
        </w:rPr>
        <w:t>emo</w:t>
      </w:r>
    </w:p>
    <w:p w14:paraId="38147FC4" w14:textId="56170419" w:rsidR="00EF36E0" w:rsidRDefault="00EF36E0" w:rsidP="0089101D">
      <w:pPr>
        <w:spacing w:before="0" w:after="0" w:line="0" w:lineRule="atLeast"/>
        <w:rPr>
          <w:rFonts w:hint="eastAsia"/>
          <w:b/>
          <w:bCs/>
          <w:color w:val="FF0000"/>
          <w:sz w:val="48"/>
          <w:szCs w:val="48"/>
        </w:rPr>
      </w:pPr>
    </w:p>
    <w:p w14:paraId="27A1F016" w14:textId="0A843B03" w:rsidR="00EF36E0" w:rsidRDefault="00EF36E0" w:rsidP="0089101D">
      <w:pPr>
        <w:spacing w:before="0" w:after="0" w:line="0" w:lineRule="atLeast"/>
        <w:rPr>
          <w:b/>
          <w:bCs/>
          <w:color w:val="FF0000"/>
          <w:sz w:val="48"/>
          <w:szCs w:val="48"/>
        </w:rPr>
      </w:pPr>
    </w:p>
    <w:p w14:paraId="0DD88C5A" w14:textId="478D1D41" w:rsidR="00EF36E0" w:rsidRDefault="00EF36E0" w:rsidP="0089101D">
      <w:pPr>
        <w:spacing w:before="0" w:after="0" w:line="0" w:lineRule="atLeast"/>
        <w:rPr>
          <w:b/>
          <w:bCs/>
          <w:color w:val="FF0000"/>
          <w:sz w:val="48"/>
          <w:szCs w:val="48"/>
        </w:rPr>
      </w:pPr>
    </w:p>
    <w:p w14:paraId="0BA8282C" w14:textId="72A9A05D" w:rsidR="00EF36E0" w:rsidRDefault="00EF36E0" w:rsidP="0089101D">
      <w:pPr>
        <w:spacing w:before="0" w:after="0" w:line="0" w:lineRule="atLeast"/>
        <w:rPr>
          <w:b/>
          <w:bCs/>
          <w:color w:val="FF0000"/>
          <w:sz w:val="48"/>
          <w:szCs w:val="48"/>
        </w:rPr>
      </w:pPr>
    </w:p>
    <w:p w14:paraId="707A1647" w14:textId="16B5A3CC" w:rsidR="00EF36E0" w:rsidRDefault="00EF36E0" w:rsidP="0089101D">
      <w:pPr>
        <w:spacing w:before="0" w:after="0" w:line="0" w:lineRule="atLeast"/>
        <w:rPr>
          <w:b/>
          <w:bCs/>
          <w:color w:val="FF0000"/>
          <w:sz w:val="48"/>
          <w:szCs w:val="48"/>
        </w:rPr>
      </w:pPr>
    </w:p>
    <w:p w14:paraId="51598247" w14:textId="71E7CE55" w:rsidR="00EF36E0" w:rsidRDefault="00EF36E0" w:rsidP="0089101D">
      <w:pPr>
        <w:spacing w:before="0" w:after="0" w:line="0" w:lineRule="atLeast"/>
        <w:rPr>
          <w:b/>
          <w:bCs/>
          <w:color w:val="FF0000"/>
          <w:sz w:val="48"/>
          <w:szCs w:val="48"/>
        </w:rPr>
      </w:pPr>
    </w:p>
    <w:p w14:paraId="74B22E5D" w14:textId="088BAA05" w:rsidR="00EF36E0" w:rsidRDefault="00EF36E0" w:rsidP="0089101D">
      <w:pPr>
        <w:spacing w:before="0" w:after="0" w:line="0" w:lineRule="atLeast"/>
        <w:rPr>
          <w:b/>
          <w:bCs/>
          <w:color w:val="FF0000"/>
          <w:sz w:val="48"/>
          <w:szCs w:val="48"/>
        </w:rPr>
      </w:pPr>
    </w:p>
    <w:p w14:paraId="71062F12" w14:textId="1548BAA8" w:rsidR="00EF36E0" w:rsidRDefault="00EF36E0" w:rsidP="0089101D">
      <w:pPr>
        <w:spacing w:before="0" w:after="0" w:line="0" w:lineRule="atLeast"/>
        <w:rPr>
          <w:b/>
          <w:bCs/>
          <w:color w:val="FF0000"/>
          <w:sz w:val="48"/>
          <w:szCs w:val="48"/>
        </w:rPr>
      </w:pPr>
    </w:p>
    <w:p w14:paraId="222D6EEA" w14:textId="4404BD1B" w:rsidR="00EF36E0" w:rsidRDefault="00EF36E0" w:rsidP="0089101D">
      <w:pPr>
        <w:spacing w:before="0" w:after="0" w:line="0" w:lineRule="atLeast"/>
        <w:rPr>
          <w:b/>
          <w:bCs/>
          <w:color w:val="FF0000"/>
          <w:sz w:val="48"/>
          <w:szCs w:val="48"/>
        </w:rPr>
      </w:pPr>
    </w:p>
    <w:p w14:paraId="04D79432" w14:textId="5D5CFE68" w:rsidR="00EF36E0" w:rsidRDefault="00EF36E0" w:rsidP="0089101D">
      <w:pPr>
        <w:spacing w:before="0" w:after="0" w:line="0" w:lineRule="atLeast"/>
        <w:rPr>
          <w:b/>
          <w:bCs/>
          <w:color w:val="FF0000"/>
          <w:sz w:val="48"/>
          <w:szCs w:val="48"/>
        </w:rPr>
      </w:pPr>
    </w:p>
    <w:p w14:paraId="5398B71E" w14:textId="24B5E3D9" w:rsidR="00EF36E0" w:rsidRDefault="00EF36E0" w:rsidP="0089101D">
      <w:pPr>
        <w:spacing w:before="0" w:after="0" w:line="0" w:lineRule="atLeast"/>
        <w:rPr>
          <w:b/>
          <w:bCs/>
          <w:color w:val="FF0000"/>
          <w:sz w:val="48"/>
          <w:szCs w:val="48"/>
        </w:rPr>
      </w:pPr>
    </w:p>
    <w:p w14:paraId="70F2CF86" w14:textId="77777777" w:rsidR="00EF36E0" w:rsidRDefault="00EF36E0" w:rsidP="0089101D">
      <w:pPr>
        <w:spacing w:before="0" w:after="0" w:line="0" w:lineRule="atLeast"/>
        <w:rPr>
          <w:rFonts w:hint="eastAsia"/>
          <w:b/>
          <w:bCs/>
          <w:color w:val="FF0000"/>
          <w:sz w:val="48"/>
          <w:szCs w:val="48"/>
        </w:rPr>
      </w:pPr>
      <w:bookmarkStart w:id="0" w:name="_GoBack"/>
      <w:bookmarkEnd w:id="0"/>
    </w:p>
    <w:p w14:paraId="75AC46B0" w14:textId="77777777" w:rsidR="00EF36E0" w:rsidRDefault="00EF36E0" w:rsidP="0089101D">
      <w:pPr>
        <w:spacing w:before="0" w:after="0" w:line="0" w:lineRule="atLeast"/>
        <w:rPr>
          <w:rFonts w:hint="eastAsia"/>
          <w:b/>
          <w:bCs/>
          <w:color w:val="FF0000"/>
          <w:sz w:val="48"/>
          <w:szCs w:val="48"/>
        </w:rPr>
      </w:pPr>
    </w:p>
    <w:p w14:paraId="47B98B55" w14:textId="57FDA0F3" w:rsidR="0089101D" w:rsidRPr="00EF36E0" w:rsidRDefault="0089101D" w:rsidP="0089101D">
      <w:pPr>
        <w:spacing w:before="0" w:after="0" w:line="0" w:lineRule="atLeast"/>
        <w:rPr>
          <w:b/>
          <w:bCs/>
          <w:color w:val="FF0000"/>
          <w:sz w:val="48"/>
          <w:szCs w:val="48"/>
        </w:rPr>
      </w:pPr>
      <w:r w:rsidRPr="00EF36E0">
        <w:rPr>
          <w:rFonts w:hint="eastAsia"/>
          <w:b/>
          <w:bCs/>
          <w:color w:val="FF0000"/>
          <w:sz w:val="48"/>
          <w:szCs w:val="48"/>
        </w:rPr>
        <w:t>・旅行中にトラブルがあった</w:t>
      </w:r>
      <w:r w:rsidR="00EF36E0" w:rsidRPr="00EF36E0">
        <w:rPr>
          <w:rFonts w:hint="eastAsia"/>
          <w:b/>
          <w:bCs/>
          <w:color w:val="FF0000"/>
          <w:sz w:val="48"/>
          <w:szCs w:val="48"/>
        </w:rPr>
        <w:t>ら…</w:t>
      </w:r>
    </w:p>
    <w:p w14:paraId="34231C16" w14:textId="77777777" w:rsidR="0089101D" w:rsidRPr="00EF36E0" w:rsidRDefault="0089101D" w:rsidP="0089101D">
      <w:pPr>
        <w:spacing w:before="0" w:after="0" w:line="0" w:lineRule="atLeast"/>
        <w:rPr>
          <w:b/>
          <w:bCs/>
          <w:color w:val="auto"/>
          <w:sz w:val="40"/>
          <w:szCs w:val="40"/>
        </w:rPr>
      </w:pPr>
      <w:r w:rsidRPr="00824810">
        <w:rPr>
          <w:rFonts w:hint="eastAsia"/>
          <w:b/>
          <w:bCs/>
          <w:color w:val="FF0000"/>
          <w:sz w:val="40"/>
          <w:szCs w:val="40"/>
        </w:rPr>
        <w:t xml:space="preserve">　</w:t>
      </w:r>
      <w:r w:rsidRPr="00EF36E0">
        <w:rPr>
          <w:rFonts w:hint="eastAsia"/>
          <w:b/>
          <w:bCs/>
          <w:color w:val="auto"/>
          <w:sz w:val="40"/>
          <w:szCs w:val="40"/>
        </w:rPr>
        <w:t>→</w:t>
      </w:r>
      <w:r w:rsidRPr="00EF36E0">
        <w:rPr>
          <w:rFonts w:hint="eastAsia"/>
          <w:b/>
          <w:bCs/>
          <w:color w:val="auto"/>
          <w:sz w:val="40"/>
          <w:szCs w:val="40"/>
        </w:rPr>
        <w:t>090-6780-1950</w:t>
      </w:r>
      <w:r w:rsidRPr="00EF36E0">
        <w:rPr>
          <w:rFonts w:hint="eastAsia"/>
          <w:b/>
          <w:bCs/>
          <w:color w:val="auto"/>
          <w:sz w:val="40"/>
          <w:szCs w:val="40"/>
        </w:rPr>
        <w:t xml:space="preserve">　武へご連絡ください</w:t>
      </w:r>
    </w:p>
    <w:p w14:paraId="60486E0C" w14:textId="77777777" w:rsidR="00EF36E0" w:rsidRDefault="00EF36E0" w:rsidP="0089101D">
      <w:pPr>
        <w:spacing w:before="0" w:after="0" w:line="0" w:lineRule="atLeast"/>
        <w:rPr>
          <w:b/>
          <w:bCs/>
          <w:color w:val="FF0000"/>
          <w:sz w:val="40"/>
          <w:szCs w:val="40"/>
        </w:rPr>
      </w:pPr>
    </w:p>
    <w:p w14:paraId="10AFCB7D" w14:textId="79B91B9C" w:rsidR="00EF36E0" w:rsidRPr="00EF36E0" w:rsidRDefault="0089101D" w:rsidP="0089101D">
      <w:pPr>
        <w:spacing w:before="0" w:after="0" w:line="0" w:lineRule="atLeast"/>
        <w:rPr>
          <w:b/>
          <w:bCs/>
          <w:color w:val="FF0000"/>
          <w:sz w:val="48"/>
          <w:szCs w:val="48"/>
        </w:rPr>
      </w:pPr>
      <w:r w:rsidRPr="00EF36E0">
        <w:rPr>
          <w:rFonts w:hint="eastAsia"/>
          <w:b/>
          <w:bCs/>
          <w:color w:val="FF0000"/>
          <w:sz w:val="48"/>
          <w:szCs w:val="48"/>
        </w:rPr>
        <w:t>・</w:t>
      </w:r>
      <w:r w:rsidR="00EF36E0" w:rsidRPr="00EF36E0">
        <w:rPr>
          <w:rFonts w:hint="eastAsia"/>
          <w:b/>
          <w:bCs/>
          <w:color w:val="FF0000"/>
          <w:sz w:val="48"/>
          <w:szCs w:val="48"/>
        </w:rPr>
        <w:t>もしも</w:t>
      </w:r>
      <w:r w:rsidR="00824810" w:rsidRPr="00EF36E0">
        <w:rPr>
          <w:rFonts w:hint="eastAsia"/>
          <w:b/>
          <w:bCs/>
          <w:color w:val="FF0000"/>
          <w:sz w:val="48"/>
          <w:szCs w:val="48"/>
        </w:rPr>
        <w:t>乗り遅れたら</w:t>
      </w:r>
      <w:r w:rsidR="00EF36E0" w:rsidRPr="00EF36E0">
        <w:rPr>
          <w:rFonts w:hint="eastAsia"/>
          <w:b/>
          <w:bCs/>
          <w:color w:val="FF0000"/>
          <w:sz w:val="48"/>
          <w:szCs w:val="48"/>
        </w:rPr>
        <w:t>…</w:t>
      </w:r>
    </w:p>
    <w:p w14:paraId="41F95A86" w14:textId="1F1F5941" w:rsidR="0089101D" w:rsidRPr="00EF36E0" w:rsidRDefault="00824810" w:rsidP="0089101D">
      <w:pPr>
        <w:spacing w:before="0" w:after="0" w:line="0" w:lineRule="atLeast"/>
        <w:rPr>
          <w:b/>
          <w:bCs/>
          <w:color w:val="auto"/>
          <w:sz w:val="40"/>
          <w:szCs w:val="40"/>
        </w:rPr>
      </w:pPr>
      <w:r w:rsidRPr="00EF36E0">
        <w:rPr>
          <w:rFonts w:hint="eastAsia"/>
          <w:b/>
          <w:bCs/>
          <w:color w:val="auto"/>
          <w:sz w:val="40"/>
          <w:szCs w:val="40"/>
        </w:rPr>
        <w:t>下記時刻表で</w:t>
      </w:r>
      <w:r w:rsidR="006C2B09" w:rsidRPr="00EF36E0">
        <w:rPr>
          <w:rFonts w:hint="eastAsia"/>
          <w:b/>
          <w:bCs/>
          <w:color w:val="auto"/>
          <w:sz w:val="40"/>
          <w:szCs w:val="40"/>
        </w:rPr>
        <w:t>戻ってきてね</w:t>
      </w:r>
    </w:p>
    <w:tbl>
      <w:tblPr>
        <w:tblW w:w="82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0"/>
        <w:gridCol w:w="1186"/>
        <w:gridCol w:w="992"/>
        <w:gridCol w:w="1276"/>
        <w:gridCol w:w="1275"/>
        <w:gridCol w:w="1418"/>
        <w:gridCol w:w="1134"/>
      </w:tblGrid>
      <w:tr w:rsidR="00EF36E0" w:rsidRPr="00EF36E0" w14:paraId="048A093D" w14:textId="77777777" w:rsidTr="00824810">
        <w:trPr>
          <w:trHeight w:val="264"/>
        </w:trPr>
        <w:tc>
          <w:tcPr>
            <w:tcW w:w="960" w:type="dxa"/>
            <w:shd w:val="clear" w:color="auto" w:fill="auto"/>
            <w:noWrap/>
            <w:vAlign w:val="center"/>
            <w:hideMark/>
          </w:tcPr>
          <w:p w14:paraId="16129B0D"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愛子</w:t>
            </w:r>
          </w:p>
        </w:tc>
        <w:tc>
          <w:tcPr>
            <w:tcW w:w="1186" w:type="dxa"/>
            <w:shd w:val="clear" w:color="auto" w:fill="auto"/>
            <w:noWrap/>
            <w:vAlign w:val="center"/>
            <w:hideMark/>
          </w:tcPr>
          <w:p w14:paraId="62D3096D"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羽前</w:t>
            </w:r>
          </w:p>
          <w:p w14:paraId="551D9448"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千歳</w:t>
            </w:r>
          </w:p>
        </w:tc>
        <w:tc>
          <w:tcPr>
            <w:tcW w:w="992" w:type="dxa"/>
            <w:shd w:val="clear" w:color="auto" w:fill="auto"/>
            <w:noWrap/>
            <w:vAlign w:val="center"/>
            <w:hideMark/>
          </w:tcPr>
          <w:p w14:paraId="6ACE6765"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新庄</w:t>
            </w:r>
          </w:p>
        </w:tc>
        <w:tc>
          <w:tcPr>
            <w:tcW w:w="1276" w:type="dxa"/>
            <w:shd w:val="clear" w:color="auto" w:fill="auto"/>
            <w:noWrap/>
            <w:vAlign w:val="center"/>
            <w:hideMark/>
          </w:tcPr>
          <w:p w14:paraId="0B617459"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鳴子</w:t>
            </w:r>
          </w:p>
        </w:tc>
        <w:tc>
          <w:tcPr>
            <w:tcW w:w="1275" w:type="dxa"/>
            <w:shd w:val="clear" w:color="auto" w:fill="auto"/>
            <w:noWrap/>
            <w:vAlign w:val="center"/>
            <w:hideMark/>
          </w:tcPr>
          <w:p w14:paraId="34B9281D"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小牛田</w:t>
            </w:r>
          </w:p>
        </w:tc>
        <w:tc>
          <w:tcPr>
            <w:tcW w:w="1418" w:type="dxa"/>
            <w:shd w:val="clear" w:color="auto" w:fill="auto"/>
            <w:noWrap/>
            <w:vAlign w:val="center"/>
            <w:hideMark/>
          </w:tcPr>
          <w:p w14:paraId="3E44B9B3"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仙台</w:t>
            </w:r>
          </w:p>
        </w:tc>
        <w:tc>
          <w:tcPr>
            <w:tcW w:w="1134" w:type="dxa"/>
            <w:shd w:val="clear" w:color="auto" w:fill="auto"/>
            <w:noWrap/>
            <w:vAlign w:val="center"/>
            <w:hideMark/>
          </w:tcPr>
          <w:p w14:paraId="6D94E7B5"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落合</w:t>
            </w:r>
          </w:p>
        </w:tc>
      </w:tr>
      <w:tr w:rsidR="00EF36E0" w:rsidRPr="00EF36E0" w14:paraId="0BEEBB29" w14:textId="77777777" w:rsidTr="00824810">
        <w:trPr>
          <w:trHeight w:val="264"/>
        </w:trPr>
        <w:tc>
          <w:tcPr>
            <w:tcW w:w="960" w:type="dxa"/>
            <w:shd w:val="clear" w:color="auto" w:fill="auto"/>
            <w:noWrap/>
            <w:vAlign w:val="center"/>
            <w:hideMark/>
          </w:tcPr>
          <w:p w14:paraId="3E910DA7" w14:textId="77777777" w:rsidR="00824810" w:rsidRPr="00EF36E0" w:rsidRDefault="00824810" w:rsidP="00824810">
            <w:pPr>
              <w:spacing w:before="0" w:after="0" w:line="240" w:lineRule="auto"/>
              <w:jc w:val="right"/>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9:30</w:t>
            </w:r>
          </w:p>
        </w:tc>
        <w:tc>
          <w:tcPr>
            <w:tcW w:w="1186" w:type="dxa"/>
            <w:shd w:val="clear" w:color="auto" w:fill="auto"/>
            <w:noWrap/>
            <w:vAlign w:val="center"/>
            <w:hideMark/>
          </w:tcPr>
          <w:p w14:paraId="5DC584C0"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乗換10:24</w:t>
            </w:r>
          </w:p>
        </w:tc>
        <w:tc>
          <w:tcPr>
            <w:tcW w:w="992" w:type="dxa"/>
            <w:shd w:val="clear" w:color="auto" w:fill="auto"/>
            <w:noWrap/>
            <w:vAlign w:val="center"/>
            <w:hideMark/>
          </w:tcPr>
          <w:p w14:paraId="7D82A5B8"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乗換13:01</w:t>
            </w:r>
          </w:p>
        </w:tc>
        <w:tc>
          <w:tcPr>
            <w:tcW w:w="1276" w:type="dxa"/>
            <w:shd w:val="clear" w:color="auto" w:fill="auto"/>
            <w:noWrap/>
            <w:vAlign w:val="center"/>
            <w:hideMark/>
          </w:tcPr>
          <w:p w14:paraId="181C7A3C"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乗換14:10</w:t>
            </w:r>
          </w:p>
        </w:tc>
        <w:tc>
          <w:tcPr>
            <w:tcW w:w="1275" w:type="dxa"/>
            <w:shd w:val="clear" w:color="auto" w:fill="auto"/>
            <w:noWrap/>
            <w:vAlign w:val="center"/>
            <w:hideMark/>
          </w:tcPr>
          <w:p w14:paraId="178A02FA"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乗換15:42</w:t>
            </w:r>
          </w:p>
        </w:tc>
        <w:tc>
          <w:tcPr>
            <w:tcW w:w="1418" w:type="dxa"/>
            <w:shd w:val="clear" w:color="auto" w:fill="auto"/>
            <w:noWrap/>
            <w:vAlign w:val="center"/>
            <w:hideMark/>
          </w:tcPr>
          <w:p w14:paraId="24A0E69F"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乗換16:44</w:t>
            </w:r>
          </w:p>
        </w:tc>
        <w:tc>
          <w:tcPr>
            <w:tcW w:w="1134" w:type="dxa"/>
            <w:shd w:val="clear" w:color="auto" w:fill="auto"/>
            <w:noWrap/>
            <w:vAlign w:val="center"/>
            <w:hideMark/>
          </w:tcPr>
          <w:p w14:paraId="4BBC2546" w14:textId="77777777" w:rsidR="00824810" w:rsidRPr="00EF36E0" w:rsidRDefault="00824810" w:rsidP="00824810">
            <w:pPr>
              <w:spacing w:before="0" w:after="0" w:line="240" w:lineRule="auto"/>
              <w:rPr>
                <w:rFonts w:ascii="ＭＳ Ｐゴシック" w:eastAsia="ＭＳ Ｐゴシック" w:hAnsi="ＭＳ Ｐゴシック" w:cs="ＭＳ Ｐゴシック"/>
                <w:color w:val="auto"/>
                <w:sz w:val="36"/>
                <w:szCs w:val="36"/>
              </w:rPr>
            </w:pPr>
            <w:r w:rsidRPr="00EF36E0">
              <w:rPr>
                <w:rFonts w:ascii="ＭＳ Ｐゴシック" w:eastAsia="ＭＳ Ｐゴシック" w:hAnsi="ＭＳ Ｐゴシック" w:cs="ＭＳ Ｐゴシック" w:hint="eastAsia"/>
                <w:color w:val="auto"/>
                <w:sz w:val="36"/>
                <w:szCs w:val="36"/>
              </w:rPr>
              <w:t>17:06着</w:t>
            </w:r>
          </w:p>
        </w:tc>
      </w:tr>
    </w:tbl>
    <w:p w14:paraId="608EC75E" w14:textId="77777777" w:rsidR="0089101D" w:rsidRPr="00824810" w:rsidRDefault="0089101D" w:rsidP="0089101D">
      <w:pPr>
        <w:spacing w:before="0" w:after="0" w:line="0" w:lineRule="atLeast"/>
        <w:rPr>
          <w:b/>
          <w:bCs/>
          <w:color w:val="FF0000"/>
          <w:sz w:val="40"/>
          <w:szCs w:val="40"/>
        </w:rPr>
      </w:pPr>
    </w:p>
    <w:sectPr w:rsidR="0089101D" w:rsidRPr="00824810" w:rsidSect="004456C5">
      <w:footerReference w:type="default" r:id="rId30"/>
      <w:pgSz w:w="11906" w:h="16838" w:code="9"/>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6EB35" w14:textId="77777777" w:rsidR="00871103" w:rsidRDefault="00871103">
      <w:pPr>
        <w:spacing w:before="0" w:after="0" w:line="240" w:lineRule="auto"/>
      </w:pPr>
      <w:r>
        <w:separator/>
      </w:r>
    </w:p>
  </w:endnote>
  <w:endnote w:type="continuationSeparator" w:id="0">
    <w:p w14:paraId="155F4D0A" w14:textId="77777777" w:rsidR="00871103" w:rsidRDefault="008711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HG明朝E">
    <w:altName w:val="MS Mincho"/>
    <w:panose1 w:val="02020909000000000000"/>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06FF" w:usb1="4000E47B" w:usb2="00000001" w:usb3="00000000" w:csb0="0000019F" w:csb1="00000000"/>
  </w:font>
  <w:font w:name="Consolas">
    <w:panose1 w:val="020B0609020204030204"/>
    <w:charset w:val="00"/>
    <w:family w:val="modern"/>
    <w:pitch w:val="fixed"/>
    <w:sig w:usb0="E10002FF" w:usb1="4000FCFF" w:usb2="00000009" w:usb3="00000000" w:csb0="000001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D520" w14:textId="77777777" w:rsidR="001638F6" w:rsidRPr="004456C5" w:rsidRDefault="00844483">
    <w:pPr>
      <w:pStyle w:val="ad"/>
      <w:rPr>
        <w:rFonts w:ascii="Meiryo UI" w:eastAsia="Meiryo UI" w:hAnsi="Meiryo UI"/>
      </w:rPr>
    </w:pPr>
    <w:r w:rsidRPr="004456C5">
      <w:rPr>
        <w:rFonts w:ascii="Meiryo UI" w:eastAsia="Meiryo UI" w:hAnsi="Meiryo UI" w:hint="eastAsia"/>
        <w:lang w:val="ja-JP" w:bidi="ja-JP"/>
      </w:rPr>
      <w:t xml:space="preserve">ページ </w:t>
    </w:r>
    <w:r w:rsidR="004C444E" w:rsidRPr="004456C5">
      <w:rPr>
        <w:rFonts w:ascii="Meiryo UI" w:eastAsia="Meiryo UI" w:hAnsi="Meiryo UI" w:hint="eastAsia"/>
        <w:lang w:val="ja-JP" w:bidi="ja-JP"/>
      </w:rPr>
      <w:fldChar w:fldCharType="begin"/>
    </w:r>
    <w:r w:rsidRPr="004456C5">
      <w:rPr>
        <w:rFonts w:ascii="Meiryo UI" w:eastAsia="Meiryo UI" w:hAnsi="Meiryo UI" w:hint="eastAsia"/>
        <w:lang w:val="ja-JP" w:bidi="ja-JP"/>
      </w:rPr>
      <w:instrText xml:space="preserve"> PAGE  \* Arabic  \* MERGEFORMAT </w:instrText>
    </w:r>
    <w:r w:rsidR="004C444E" w:rsidRPr="004456C5">
      <w:rPr>
        <w:rFonts w:ascii="Meiryo UI" w:eastAsia="Meiryo UI" w:hAnsi="Meiryo UI" w:hint="eastAsia"/>
        <w:lang w:val="ja-JP" w:bidi="ja-JP"/>
      </w:rPr>
      <w:fldChar w:fldCharType="separate"/>
    </w:r>
    <w:r w:rsidR="006C2B09">
      <w:rPr>
        <w:rFonts w:ascii="Meiryo UI" w:eastAsia="Meiryo UI" w:hAnsi="Meiryo UI"/>
        <w:noProof/>
        <w:lang w:val="ja-JP" w:bidi="ja-JP"/>
      </w:rPr>
      <w:t>7</w:t>
    </w:r>
    <w:r w:rsidR="004C444E" w:rsidRPr="004456C5">
      <w:rPr>
        <w:rFonts w:ascii="Meiryo UI" w:eastAsia="Meiryo UI" w:hAnsi="Meiryo UI" w:hint="eastAsia"/>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8208B" w14:textId="77777777" w:rsidR="00871103" w:rsidRDefault="00871103">
      <w:pPr>
        <w:spacing w:before="0" w:after="0" w:line="240" w:lineRule="auto"/>
      </w:pPr>
      <w:r>
        <w:separator/>
      </w:r>
    </w:p>
  </w:footnote>
  <w:footnote w:type="continuationSeparator" w:id="0">
    <w:p w14:paraId="7B51E484" w14:textId="77777777" w:rsidR="00871103" w:rsidRDefault="0087110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a0"/>
      <w:lvlText w:val="−"/>
      <w:lvlJc w:val="left"/>
      <w:pPr>
        <w:ind w:left="720" w:hanging="360"/>
      </w:pPr>
      <w:rPr>
        <w:rFonts w:ascii="Century Gothic" w:hAnsi="Century Gothic" w:hint="default"/>
        <w:color w:val="0D0D0D" w:themeColor="text1" w:themeTint="F2"/>
      </w:rPr>
    </w:lvl>
  </w:abstractNum>
  <w:abstractNum w:abstractNumId="10"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F5B63"/>
    <w:multiLevelType w:val="multilevel"/>
    <w:tmpl w:val="1CD6B866"/>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3440CC"/>
    <w:multiLevelType w:val="multilevel"/>
    <w:tmpl w:val="B5CE5722"/>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5BC2713"/>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BE0360C"/>
    <w:multiLevelType w:val="multilevel"/>
    <w:tmpl w:val="2E96955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11"/>
  </w:num>
  <w:num w:numId="8">
    <w:abstractNumId w:val="10"/>
  </w:num>
  <w:num w:numId="9">
    <w:abstractNumId w:val="13"/>
  </w:num>
  <w:num w:numId="10">
    <w:abstractNumId w:val="12"/>
  </w:num>
  <w:num w:numId="11">
    <w:abstractNumId w:val="15"/>
  </w:num>
  <w:num w:numId="12">
    <w:abstractNumId w:val="14"/>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A1"/>
    <w:rsid w:val="00037CF8"/>
    <w:rsid w:val="000748AA"/>
    <w:rsid w:val="000E4D67"/>
    <w:rsid w:val="001147AA"/>
    <w:rsid w:val="001638F6"/>
    <w:rsid w:val="001A2000"/>
    <w:rsid w:val="002F0660"/>
    <w:rsid w:val="002F7DA1"/>
    <w:rsid w:val="003209D6"/>
    <w:rsid w:val="00334A73"/>
    <w:rsid w:val="003422FF"/>
    <w:rsid w:val="003761A5"/>
    <w:rsid w:val="00403B4D"/>
    <w:rsid w:val="00410D67"/>
    <w:rsid w:val="004456C5"/>
    <w:rsid w:val="004630FF"/>
    <w:rsid w:val="004952C4"/>
    <w:rsid w:val="004B44D9"/>
    <w:rsid w:val="004B6FFD"/>
    <w:rsid w:val="004C444E"/>
    <w:rsid w:val="005A1C5A"/>
    <w:rsid w:val="005D7DC2"/>
    <w:rsid w:val="00612154"/>
    <w:rsid w:val="00651F63"/>
    <w:rsid w:val="00663810"/>
    <w:rsid w:val="00690EFD"/>
    <w:rsid w:val="006C2B09"/>
    <w:rsid w:val="007021DE"/>
    <w:rsid w:val="00732607"/>
    <w:rsid w:val="007D6639"/>
    <w:rsid w:val="007E459E"/>
    <w:rsid w:val="00824810"/>
    <w:rsid w:val="00844483"/>
    <w:rsid w:val="00871103"/>
    <w:rsid w:val="0089101D"/>
    <w:rsid w:val="008B5141"/>
    <w:rsid w:val="008F39AA"/>
    <w:rsid w:val="00934F1C"/>
    <w:rsid w:val="00937FE4"/>
    <w:rsid w:val="009D2231"/>
    <w:rsid w:val="00A122DB"/>
    <w:rsid w:val="00AD165F"/>
    <w:rsid w:val="00AD792C"/>
    <w:rsid w:val="00B10F4D"/>
    <w:rsid w:val="00B47B7A"/>
    <w:rsid w:val="00B646B8"/>
    <w:rsid w:val="00C80BD4"/>
    <w:rsid w:val="00CF3A42"/>
    <w:rsid w:val="00D5413C"/>
    <w:rsid w:val="00D64070"/>
    <w:rsid w:val="00DC07A3"/>
    <w:rsid w:val="00E11B8A"/>
    <w:rsid w:val="00E15B5B"/>
    <w:rsid w:val="00E37BE1"/>
    <w:rsid w:val="00E5562D"/>
    <w:rsid w:val="00EF36E0"/>
    <w:rsid w:val="00F66F40"/>
    <w:rsid w:val="00F677F9"/>
    <w:rsid w:val="00FD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E62947A"/>
  <w15:docId w15:val="{4A999E1B-21F9-4829-B2FB-F8720D5F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D322D"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D1504"/>
  </w:style>
  <w:style w:type="paragraph" w:styleId="1">
    <w:name w:val="heading 1"/>
    <w:basedOn w:val="a1"/>
    <w:next w:val="a1"/>
    <w:link w:val="10"/>
    <w:uiPriority w:val="4"/>
    <w:qFormat/>
    <w:rsid w:val="00A122DB"/>
    <w:pPr>
      <w:keepNext/>
      <w:keepLines/>
      <w:spacing w:before="600" w:after="60"/>
      <w:outlineLvl w:val="0"/>
    </w:pPr>
    <w:rPr>
      <w:rFonts w:asciiTheme="majorHAnsi" w:eastAsiaTheme="majorEastAsia" w:hAnsiTheme="majorHAnsi" w:cstheme="majorBidi"/>
      <w:color w:val="3F251D" w:themeColor="accent1"/>
      <w:sz w:val="30"/>
      <w:szCs w:val="30"/>
    </w:rPr>
  </w:style>
  <w:style w:type="paragraph" w:styleId="2">
    <w:name w:val="heading 2"/>
    <w:basedOn w:val="a1"/>
    <w:next w:val="a1"/>
    <w:link w:val="20"/>
    <w:uiPriority w:val="4"/>
    <w:unhideWhenUsed/>
    <w:qFormat/>
    <w:rsid w:val="00A122DB"/>
    <w:pPr>
      <w:keepNext/>
      <w:keepLines/>
      <w:spacing w:before="240" w:after="0"/>
      <w:outlineLvl w:val="1"/>
    </w:pPr>
    <w:rPr>
      <w:rFonts w:asciiTheme="majorHAnsi" w:eastAsiaTheme="majorEastAsia" w:hAnsiTheme="majorHAnsi" w:cstheme="majorBidi"/>
      <w:caps/>
      <w:color w:val="3F251D" w:themeColor="accent1"/>
    </w:rPr>
  </w:style>
  <w:style w:type="paragraph" w:styleId="3">
    <w:name w:val="heading 3"/>
    <w:basedOn w:val="a1"/>
    <w:next w:val="a1"/>
    <w:link w:val="30"/>
    <w:uiPriority w:val="4"/>
    <w:semiHidden/>
    <w:unhideWhenUsed/>
    <w:qFormat/>
    <w:rsid w:val="00A122DB"/>
    <w:pPr>
      <w:keepNext/>
      <w:keepLines/>
      <w:spacing w:before="200" w:after="0"/>
      <w:outlineLvl w:val="2"/>
    </w:pPr>
    <w:rPr>
      <w:rFonts w:asciiTheme="majorHAnsi" w:eastAsiaTheme="majorEastAsia" w:hAnsiTheme="majorHAnsi" w:cstheme="majorBidi"/>
      <w:color w:val="3F251D" w:themeColor="accent1"/>
    </w:rPr>
  </w:style>
  <w:style w:type="paragraph" w:styleId="5">
    <w:name w:val="heading 5"/>
    <w:basedOn w:val="a1"/>
    <w:next w:val="a1"/>
    <w:link w:val="50"/>
    <w:uiPriority w:val="4"/>
    <w:semiHidden/>
    <w:unhideWhenUsed/>
    <w:qFormat/>
    <w:rsid w:val="00A122DB"/>
    <w:pPr>
      <w:keepNext/>
      <w:keepLines/>
      <w:spacing w:before="200" w:after="0"/>
      <w:outlineLvl w:val="4"/>
    </w:pPr>
    <w:rPr>
      <w:rFonts w:asciiTheme="majorHAnsi" w:eastAsiaTheme="majorEastAsia" w:hAnsiTheme="majorHAnsi" w:cstheme="majorBidi"/>
      <w:color w:val="1F120E" w:themeColor="accent1" w:themeShade="80"/>
    </w:rPr>
  </w:style>
  <w:style w:type="paragraph" w:styleId="6">
    <w:name w:val="heading 6"/>
    <w:basedOn w:val="a1"/>
    <w:next w:val="a1"/>
    <w:link w:val="60"/>
    <w:uiPriority w:val="4"/>
    <w:semiHidden/>
    <w:unhideWhenUsed/>
    <w:qFormat/>
    <w:rsid w:val="00A122DB"/>
    <w:pPr>
      <w:keepNext/>
      <w:keepLines/>
      <w:spacing w:before="200" w:after="0"/>
      <w:outlineLvl w:val="5"/>
    </w:pPr>
    <w:rPr>
      <w:rFonts w:asciiTheme="majorHAnsi" w:eastAsiaTheme="majorEastAsia" w:hAnsiTheme="majorHAnsi" w:cstheme="majorBidi"/>
      <w:i/>
      <w:iCs/>
      <w:color w:val="1F120E" w:themeColor="accent1" w:themeShade="7F"/>
    </w:rPr>
  </w:style>
  <w:style w:type="paragraph" w:styleId="8">
    <w:name w:val="heading 8"/>
    <w:basedOn w:val="a1"/>
    <w:next w:val="a1"/>
    <w:link w:val="80"/>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11">
    <w:name w:val="Light Shading"/>
    <w:basedOn w:val="a3"/>
    <w:uiPriority w:val="60"/>
    <w:rsid w:val="004C444E"/>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5">
    <w:name w:val="連絡先情報"/>
    <w:basedOn w:val="a1"/>
    <w:uiPriority w:val="4"/>
    <w:qFormat/>
    <w:rsid w:val="004C444E"/>
    <w:pPr>
      <w:spacing w:before="360" w:after="0"/>
      <w:contextualSpacing/>
      <w:jc w:val="center"/>
    </w:pPr>
  </w:style>
  <w:style w:type="character" w:customStyle="1" w:styleId="10">
    <w:name w:val="見出し 1 (文字)"/>
    <w:basedOn w:val="a2"/>
    <w:link w:val="1"/>
    <w:uiPriority w:val="4"/>
    <w:rsid w:val="00690EFD"/>
    <w:rPr>
      <w:rFonts w:asciiTheme="majorHAnsi" w:eastAsiaTheme="majorEastAsia" w:hAnsiTheme="majorHAnsi" w:cstheme="majorBidi"/>
      <w:color w:val="3F251D" w:themeColor="accent1"/>
      <w:sz w:val="30"/>
      <w:szCs w:val="30"/>
    </w:rPr>
  </w:style>
  <w:style w:type="character" w:customStyle="1" w:styleId="20">
    <w:name w:val="見出し 2 (文字)"/>
    <w:basedOn w:val="a2"/>
    <w:link w:val="2"/>
    <w:uiPriority w:val="4"/>
    <w:rsid w:val="00690EFD"/>
    <w:rPr>
      <w:rFonts w:asciiTheme="majorHAnsi" w:eastAsiaTheme="majorEastAsia" w:hAnsiTheme="majorHAnsi" w:cstheme="majorBidi"/>
      <w:caps/>
      <w:color w:val="3F251D" w:themeColor="accent1"/>
      <w:sz w:val="22"/>
      <w:szCs w:val="22"/>
    </w:rPr>
  </w:style>
  <w:style w:type="character" w:customStyle="1" w:styleId="30">
    <w:name w:val="見出し 3 (文字)"/>
    <w:basedOn w:val="a2"/>
    <w:link w:val="3"/>
    <w:uiPriority w:val="4"/>
    <w:semiHidden/>
    <w:rsid w:val="00690EFD"/>
    <w:rPr>
      <w:rFonts w:asciiTheme="majorHAnsi" w:eastAsiaTheme="majorEastAsia" w:hAnsiTheme="majorHAnsi" w:cstheme="majorBidi"/>
      <w:color w:val="3F251D" w:themeColor="accent1"/>
      <w:sz w:val="22"/>
      <w:szCs w:val="22"/>
    </w:rPr>
  </w:style>
  <w:style w:type="character" w:customStyle="1" w:styleId="50">
    <w:name w:val="見出し 5 (文字)"/>
    <w:basedOn w:val="a2"/>
    <w:link w:val="5"/>
    <w:uiPriority w:val="4"/>
    <w:semiHidden/>
    <w:rsid w:val="00690EFD"/>
    <w:rPr>
      <w:rFonts w:asciiTheme="majorHAnsi" w:eastAsiaTheme="majorEastAsia" w:hAnsiTheme="majorHAnsi" w:cstheme="majorBidi"/>
      <w:color w:val="1F120E" w:themeColor="accent1" w:themeShade="80"/>
    </w:rPr>
  </w:style>
  <w:style w:type="character" w:customStyle="1" w:styleId="60">
    <w:name w:val="見出し 6 (文字)"/>
    <w:basedOn w:val="a2"/>
    <w:link w:val="6"/>
    <w:uiPriority w:val="4"/>
    <w:semiHidden/>
    <w:rsid w:val="00690EFD"/>
    <w:rPr>
      <w:rFonts w:asciiTheme="majorHAnsi" w:eastAsiaTheme="majorEastAsia" w:hAnsiTheme="majorHAnsi" w:cstheme="majorBidi"/>
      <w:i/>
      <w:iCs/>
      <w:color w:val="1F120E" w:themeColor="accent1" w:themeShade="7F"/>
    </w:rPr>
  </w:style>
  <w:style w:type="paragraph" w:styleId="a0">
    <w:name w:val="List Bullet"/>
    <w:basedOn w:val="a1"/>
    <w:uiPriority w:val="7"/>
    <w:unhideWhenUsed/>
    <w:qFormat/>
    <w:rsid w:val="004C444E"/>
    <w:pPr>
      <w:numPr>
        <w:numId w:val="5"/>
      </w:numPr>
    </w:pPr>
  </w:style>
  <w:style w:type="paragraph" w:styleId="a">
    <w:name w:val="List Number"/>
    <w:basedOn w:val="a1"/>
    <w:uiPriority w:val="5"/>
    <w:unhideWhenUsed/>
    <w:qFormat/>
    <w:rsid w:val="004C444E"/>
    <w:pPr>
      <w:numPr>
        <w:numId w:val="6"/>
      </w:numPr>
      <w:contextualSpacing/>
    </w:pPr>
  </w:style>
  <w:style w:type="paragraph" w:styleId="a6">
    <w:name w:val="Title"/>
    <w:basedOn w:val="a1"/>
    <w:link w:val="a7"/>
    <w:uiPriority w:val="2"/>
    <w:unhideWhenUsed/>
    <w:qFormat/>
    <w:rsid w:val="00FD1504"/>
    <w:pPr>
      <w:spacing w:before="44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a7">
    <w:name w:val="表題 (文字)"/>
    <w:basedOn w:val="a2"/>
    <w:link w:val="a6"/>
    <w:uiPriority w:val="2"/>
    <w:rsid w:val="00FD1504"/>
    <w:rPr>
      <w:rFonts w:asciiTheme="majorHAnsi" w:eastAsiaTheme="majorEastAsia" w:hAnsiTheme="majorHAnsi" w:cstheme="majorBidi"/>
      <w:color w:val="3F251D" w:themeColor="accent1"/>
      <w:kern w:val="28"/>
      <w:sz w:val="60"/>
      <w:szCs w:val="60"/>
    </w:rPr>
  </w:style>
  <w:style w:type="paragraph" w:styleId="a8">
    <w:name w:val="Subtitle"/>
    <w:basedOn w:val="a1"/>
    <w:link w:val="a9"/>
    <w:uiPriority w:val="3"/>
    <w:unhideWhenUsed/>
    <w:qFormat/>
    <w:rsid w:val="00FD1504"/>
    <w:pPr>
      <w:numPr>
        <w:ilvl w:val="1"/>
      </w:numPr>
      <w:spacing w:before="300" w:after="40"/>
      <w:contextualSpacing/>
      <w:jc w:val="center"/>
    </w:pPr>
    <w:rPr>
      <w:rFonts w:asciiTheme="majorHAnsi" w:eastAsiaTheme="majorEastAsia" w:hAnsiTheme="majorHAnsi" w:cstheme="majorBidi"/>
      <w:caps/>
      <w:sz w:val="26"/>
      <w:szCs w:val="26"/>
    </w:rPr>
  </w:style>
  <w:style w:type="character" w:customStyle="1" w:styleId="a9">
    <w:name w:val="副題 (文字)"/>
    <w:basedOn w:val="a2"/>
    <w:link w:val="a8"/>
    <w:uiPriority w:val="3"/>
    <w:rsid w:val="00FD1504"/>
    <w:rPr>
      <w:rFonts w:asciiTheme="majorHAnsi" w:eastAsiaTheme="majorEastAsia" w:hAnsiTheme="majorHAnsi" w:cstheme="majorBidi"/>
      <w:caps/>
      <w:sz w:val="26"/>
      <w:szCs w:val="26"/>
    </w:rPr>
  </w:style>
  <w:style w:type="paragraph" w:customStyle="1" w:styleId="aa">
    <w:name w:val="写真"/>
    <w:basedOn w:val="a1"/>
    <w:uiPriority w:val="1"/>
    <w:qFormat/>
    <w:rsid w:val="00D5413C"/>
    <w:pPr>
      <w:spacing w:before="2400" w:after="400"/>
      <w:jc w:val="center"/>
    </w:pPr>
  </w:style>
  <w:style w:type="paragraph" w:styleId="ab">
    <w:name w:val="caption"/>
    <w:basedOn w:val="a1"/>
    <w:next w:val="a1"/>
    <w:uiPriority w:val="2"/>
    <w:semiHidden/>
    <w:unhideWhenUsed/>
    <w:qFormat/>
    <w:rsid w:val="00A122DB"/>
    <w:pPr>
      <w:spacing w:before="0" w:line="240" w:lineRule="auto"/>
    </w:pPr>
    <w:rPr>
      <w:i/>
      <w:iCs/>
      <w:szCs w:val="18"/>
    </w:rPr>
  </w:style>
  <w:style w:type="character" w:customStyle="1" w:styleId="90">
    <w:name w:val="見出し 9 (文字)"/>
    <w:basedOn w:val="a2"/>
    <w:link w:val="9"/>
    <w:uiPriority w:val="4"/>
    <w:semiHidden/>
    <w:rsid w:val="00A122DB"/>
    <w:rPr>
      <w:rFonts w:asciiTheme="majorHAnsi" w:eastAsiaTheme="majorEastAsia" w:hAnsiTheme="majorHAnsi" w:cstheme="majorBidi"/>
      <w:i/>
      <w:iCs/>
      <w:color w:val="272727" w:themeColor="text1" w:themeTint="D8"/>
      <w:szCs w:val="21"/>
    </w:rPr>
  </w:style>
  <w:style w:type="character" w:customStyle="1" w:styleId="80">
    <w:name w:val="見出し 8 (文字)"/>
    <w:basedOn w:val="a2"/>
    <w:link w:val="8"/>
    <w:uiPriority w:val="4"/>
    <w:semiHidden/>
    <w:rsid w:val="00A122DB"/>
    <w:rPr>
      <w:rFonts w:asciiTheme="majorHAnsi" w:eastAsiaTheme="majorEastAsia" w:hAnsiTheme="majorHAnsi" w:cstheme="majorBidi"/>
      <w:color w:val="272727" w:themeColor="text1" w:themeTint="D8"/>
      <w:szCs w:val="21"/>
    </w:rPr>
  </w:style>
  <w:style w:type="paragraph" w:styleId="ac">
    <w:name w:val="TOC Heading"/>
    <w:basedOn w:val="1"/>
    <w:next w:val="a1"/>
    <w:uiPriority w:val="39"/>
    <w:semiHidden/>
    <w:unhideWhenUsed/>
    <w:qFormat/>
    <w:rsid w:val="004C444E"/>
    <w:pPr>
      <w:spacing w:before="0"/>
      <w:outlineLvl w:val="9"/>
    </w:pPr>
  </w:style>
  <w:style w:type="paragraph" w:styleId="ad">
    <w:name w:val="footer"/>
    <w:basedOn w:val="a1"/>
    <w:link w:val="ae"/>
    <w:uiPriority w:val="99"/>
    <w:unhideWhenUsed/>
    <w:rsid w:val="003422FF"/>
    <w:pPr>
      <w:spacing w:before="0" w:after="0" w:line="240" w:lineRule="auto"/>
      <w:jc w:val="right"/>
    </w:pPr>
    <w:rPr>
      <w:szCs w:val="16"/>
    </w:rPr>
  </w:style>
  <w:style w:type="character" w:customStyle="1" w:styleId="ae">
    <w:name w:val="フッター (文字)"/>
    <w:basedOn w:val="a2"/>
    <w:link w:val="ad"/>
    <w:uiPriority w:val="99"/>
    <w:rsid w:val="003422FF"/>
    <w:rPr>
      <w:sz w:val="22"/>
      <w:szCs w:val="16"/>
    </w:rPr>
  </w:style>
  <w:style w:type="paragraph" w:styleId="31">
    <w:name w:val="toc 3"/>
    <w:basedOn w:val="a1"/>
    <w:next w:val="a1"/>
    <w:autoRedefine/>
    <w:uiPriority w:val="39"/>
    <w:semiHidden/>
    <w:unhideWhenUsed/>
    <w:rsid w:val="004C444E"/>
    <w:pPr>
      <w:spacing w:after="100"/>
      <w:ind w:left="400"/>
    </w:pPr>
    <w:rPr>
      <w:i/>
      <w:iCs/>
    </w:rPr>
  </w:style>
  <w:style w:type="paragraph" w:styleId="12">
    <w:name w:val="toc 1"/>
    <w:basedOn w:val="a1"/>
    <w:next w:val="a1"/>
    <w:autoRedefine/>
    <w:uiPriority w:val="39"/>
    <w:semiHidden/>
    <w:unhideWhenUsed/>
    <w:rsid w:val="004C444E"/>
    <w:pPr>
      <w:spacing w:after="100"/>
    </w:pPr>
  </w:style>
  <w:style w:type="paragraph" w:styleId="21">
    <w:name w:val="toc 2"/>
    <w:basedOn w:val="a1"/>
    <w:next w:val="a1"/>
    <w:autoRedefine/>
    <w:uiPriority w:val="39"/>
    <w:semiHidden/>
    <w:unhideWhenUsed/>
    <w:rsid w:val="004C444E"/>
    <w:pPr>
      <w:spacing w:after="100"/>
      <w:ind w:left="200"/>
    </w:pPr>
  </w:style>
  <w:style w:type="paragraph" w:styleId="af">
    <w:name w:val="Balloon Text"/>
    <w:basedOn w:val="a1"/>
    <w:link w:val="af0"/>
    <w:uiPriority w:val="99"/>
    <w:semiHidden/>
    <w:unhideWhenUsed/>
    <w:rsid w:val="00A122DB"/>
    <w:pPr>
      <w:spacing w:after="0" w:line="240" w:lineRule="auto"/>
    </w:pPr>
    <w:rPr>
      <w:rFonts w:ascii="Tahoma" w:hAnsi="Tahoma" w:cs="Tahoma"/>
      <w:szCs w:val="16"/>
    </w:rPr>
  </w:style>
  <w:style w:type="character" w:customStyle="1" w:styleId="af0">
    <w:name w:val="吹き出し (文字)"/>
    <w:basedOn w:val="a2"/>
    <w:link w:val="af"/>
    <w:uiPriority w:val="99"/>
    <w:semiHidden/>
    <w:rsid w:val="00A122DB"/>
    <w:rPr>
      <w:rFonts w:ascii="Tahoma" w:hAnsi="Tahoma" w:cs="Tahoma"/>
      <w:szCs w:val="16"/>
    </w:rPr>
  </w:style>
  <w:style w:type="paragraph" w:styleId="af1">
    <w:name w:val="Bibliography"/>
    <w:basedOn w:val="a1"/>
    <w:next w:val="a1"/>
    <w:uiPriority w:val="39"/>
    <w:semiHidden/>
    <w:unhideWhenUsed/>
    <w:rsid w:val="004C444E"/>
  </w:style>
  <w:style w:type="paragraph" w:styleId="32">
    <w:name w:val="Body Text 3"/>
    <w:basedOn w:val="a1"/>
    <w:link w:val="33"/>
    <w:uiPriority w:val="99"/>
    <w:semiHidden/>
    <w:unhideWhenUsed/>
    <w:rsid w:val="00A122DB"/>
    <w:pPr>
      <w:spacing w:after="120"/>
    </w:pPr>
    <w:rPr>
      <w:szCs w:val="16"/>
    </w:rPr>
  </w:style>
  <w:style w:type="table" w:customStyle="1" w:styleId="af2">
    <w:name w:val="レポート テーブル"/>
    <w:basedOn w:val="a3"/>
    <w:uiPriority w:val="99"/>
    <w:rsid w:val="004C444E"/>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af3">
    <w:name w:val="Table Grid"/>
    <w:basedOn w:val="a3"/>
    <w:uiPriority w:val="59"/>
    <w:rsid w:val="004C444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1"/>
    <w:link w:val="af5"/>
    <w:uiPriority w:val="99"/>
    <w:unhideWhenUsed/>
    <w:rsid w:val="001A2000"/>
    <w:pPr>
      <w:spacing w:before="0" w:after="0" w:line="240" w:lineRule="auto"/>
    </w:pPr>
  </w:style>
  <w:style w:type="character" w:customStyle="1" w:styleId="af5">
    <w:name w:val="ヘッダー (文字)"/>
    <w:basedOn w:val="a2"/>
    <w:link w:val="af4"/>
    <w:uiPriority w:val="99"/>
    <w:rsid w:val="001A2000"/>
  </w:style>
  <w:style w:type="character" w:customStyle="1" w:styleId="33">
    <w:name w:val="本文 3 (文字)"/>
    <w:basedOn w:val="a2"/>
    <w:link w:val="32"/>
    <w:uiPriority w:val="99"/>
    <w:semiHidden/>
    <w:rsid w:val="00A122DB"/>
    <w:rPr>
      <w:szCs w:val="16"/>
    </w:rPr>
  </w:style>
  <w:style w:type="character" w:styleId="af6">
    <w:name w:val="annotation reference"/>
    <w:basedOn w:val="a2"/>
    <w:uiPriority w:val="99"/>
    <w:semiHidden/>
    <w:unhideWhenUsed/>
    <w:rsid w:val="00A122DB"/>
    <w:rPr>
      <w:sz w:val="22"/>
      <w:szCs w:val="16"/>
    </w:rPr>
  </w:style>
  <w:style w:type="paragraph" w:styleId="34">
    <w:name w:val="Body Text Indent 3"/>
    <w:basedOn w:val="a1"/>
    <w:link w:val="35"/>
    <w:uiPriority w:val="99"/>
    <w:semiHidden/>
    <w:unhideWhenUsed/>
    <w:rsid w:val="00A122DB"/>
    <w:pPr>
      <w:spacing w:after="120"/>
      <w:ind w:left="360"/>
    </w:pPr>
    <w:rPr>
      <w:szCs w:val="16"/>
    </w:rPr>
  </w:style>
  <w:style w:type="character" w:customStyle="1" w:styleId="35">
    <w:name w:val="本文インデント 3 (文字)"/>
    <w:basedOn w:val="a2"/>
    <w:link w:val="34"/>
    <w:uiPriority w:val="99"/>
    <w:semiHidden/>
    <w:rsid w:val="00A122DB"/>
    <w:rPr>
      <w:szCs w:val="16"/>
    </w:rPr>
  </w:style>
  <w:style w:type="paragraph" w:styleId="af7">
    <w:name w:val="annotation text"/>
    <w:basedOn w:val="a1"/>
    <w:link w:val="af8"/>
    <w:uiPriority w:val="99"/>
    <w:semiHidden/>
    <w:unhideWhenUsed/>
    <w:rsid w:val="00A122DB"/>
    <w:pPr>
      <w:spacing w:line="240" w:lineRule="auto"/>
    </w:pPr>
    <w:rPr>
      <w:szCs w:val="20"/>
    </w:rPr>
  </w:style>
  <w:style w:type="character" w:customStyle="1" w:styleId="af8">
    <w:name w:val="コメント文字列 (文字)"/>
    <w:basedOn w:val="a2"/>
    <w:link w:val="af7"/>
    <w:uiPriority w:val="99"/>
    <w:semiHidden/>
    <w:rsid w:val="00A122DB"/>
    <w:rPr>
      <w:szCs w:val="20"/>
    </w:rPr>
  </w:style>
  <w:style w:type="paragraph" w:styleId="af9">
    <w:name w:val="annotation subject"/>
    <w:basedOn w:val="af7"/>
    <w:next w:val="af7"/>
    <w:link w:val="afa"/>
    <w:uiPriority w:val="99"/>
    <w:semiHidden/>
    <w:unhideWhenUsed/>
    <w:rsid w:val="00A122DB"/>
    <w:rPr>
      <w:b/>
      <w:bCs/>
    </w:rPr>
  </w:style>
  <w:style w:type="character" w:customStyle="1" w:styleId="afa">
    <w:name w:val="コメント内容 (文字)"/>
    <w:basedOn w:val="af8"/>
    <w:link w:val="af9"/>
    <w:uiPriority w:val="99"/>
    <w:semiHidden/>
    <w:rsid w:val="00A122DB"/>
    <w:rPr>
      <w:b/>
      <w:bCs/>
      <w:szCs w:val="20"/>
    </w:rPr>
  </w:style>
  <w:style w:type="paragraph" w:styleId="afb">
    <w:name w:val="Document Map"/>
    <w:basedOn w:val="a1"/>
    <w:link w:val="afc"/>
    <w:uiPriority w:val="99"/>
    <w:semiHidden/>
    <w:unhideWhenUsed/>
    <w:rsid w:val="00A122DB"/>
    <w:pPr>
      <w:spacing w:before="0" w:after="0" w:line="240" w:lineRule="auto"/>
    </w:pPr>
    <w:rPr>
      <w:rFonts w:ascii="Segoe UI" w:hAnsi="Segoe UI" w:cs="Segoe UI"/>
      <w:szCs w:val="16"/>
    </w:rPr>
  </w:style>
  <w:style w:type="character" w:customStyle="1" w:styleId="afc">
    <w:name w:val="見出しマップ (文字)"/>
    <w:basedOn w:val="a2"/>
    <w:link w:val="afb"/>
    <w:uiPriority w:val="99"/>
    <w:semiHidden/>
    <w:rsid w:val="00A122DB"/>
    <w:rPr>
      <w:rFonts w:ascii="Segoe UI" w:hAnsi="Segoe UI" w:cs="Segoe UI"/>
      <w:szCs w:val="16"/>
    </w:rPr>
  </w:style>
  <w:style w:type="paragraph" w:styleId="afd">
    <w:name w:val="endnote text"/>
    <w:basedOn w:val="a1"/>
    <w:link w:val="afe"/>
    <w:uiPriority w:val="99"/>
    <w:semiHidden/>
    <w:unhideWhenUsed/>
    <w:rsid w:val="00A122DB"/>
    <w:pPr>
      <w:spacing w:before="0" w:after="0" w:line="240" w:lineRule="auto"/>
    </w:pPr>
    <w:rPr>
      <w:szCs w:val="20"/>
    </w:rPr>
  </w:style>
  <w:style w:type="character" w:customStyle="1" w:styleId="afe">
    <w:name w:val="文末脚注文字列 (文字)"/>
    <w:basedOn w:val="a2"/>
    <w:link w:val="afd"/>
    <w:uiPriority w:val="99"/>
    <w:semiHidden/>
    <w:rsid w:val="00A122DB"/>
    <w:rPr>
      <w:szCs w:val="20"/>
    </w:rPr>
  </w:style>
  <w:style w:type="paragraph" w:styleId="aff">
    <w:name w:val="envelope return"/>
    <w:basedOn w:val="a1"/>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aff0">
    <w:name w:val="footnote text"/>
    <w:basedOn w:val="a1"/>
    <w:link w:val="aff1"/>
    <w:uiPriority w:val="99"/>
    <w:semiHidden/>
    <w:unhideWhenUsed/>
    <w:rsid w:val="00A122DB"/>
    <w:pPr>
      <w:spacing w:before="0" w:after="0" w:line="240" w:lineRule="auto"/>
    </w:pPr>
    <w:rPr>
      <w:szCs w:val="20"/>
    </w:rPr>
  </w:style>
  <w:style w:type="character" w:customStyle="1" w:styleId="aff1">
    <w:name w:val="脚注文字列 (文字)"/>
    <w:basedOn w:val="a2"/>
    <w:link w:val="aff0"/>
    <w:uiPriority w:val="99"/>
    <w:semiHidden/>
    <w:rsid w:val="00A122DB"/>
    <w:rPr>
      <w:szCs w:val="20"/>
    </w:rPr>
  </w:style>
  <w:style w:type="character" w:styleId="HTML">
    <w:name w:val="HTML Code"/>
    <w:basedOn w:val="a2"/>
    <w:uiPriority w:val="99"/>
    <w:semiHidden/>
    <w:unhideWhenUsed/>
    <w:rsid w:val="00A122DB"/>
    <w:rPr>
      <w:rFonts w:ascii="Consolas" w:hAnsi="Consolas"/>
      <w:sz w:val="22"/>
      <w:szCs w:val="20"/>
    </w:rPr>
  </w:style>
  <w:style w:type="paragraph" w:styleId="HTML0">
    <w:name w:val="HTML Preformatted"/>
    <w:basedOn w:val="a1"/>
    <w:link w:val="HTML1"/>
    <w:uiPriority w:val="99"/>
    <w:semiHidden/>
    <w:unhideWhenUsed/>
    <w:rsid w:val="00A122DB"/>
    <w:pPr>
      <w:spacing w:before="0" w:after="0" w:line="240" w:lineRule="auto"/>
    </w:pPr>
    <w:rPr>
      <w:rFonts w:ascii="Consolas" w:hAnsi="Consolas"/>
      <w:szCs w:val="20"/>
    </w:rPr>
  </w:style>
  <w:style w:type="character" w:customStyle="1" w:styleId="HTML1">
    <w:name w:val="HTML 書式付き (文字)"/>
    <w:basedOn w:val="a2"/>
    <w:link w:val="HTML0"/>
    <w:uiPriority w:val="99"/>
    <w:semiHidden/>
    <w:rsid w:val="00A122DB"/>
    <w:rPr>
      <w:rFonts w:ascii="Consolas" w:hAnsi="Consolas"/>
      <w:szCs w:val="20"/>
    </w:rPr>
  </w:style>
  <w:style w:type="character" w:styleId="HTML2">
    <w:name w:val="HTML Keyboard"/>
    <w:basedOn w:val="a2"/>
    <w:uiPriority w:val="99"/>
    <w:semiHidden/>
    <w:unhideWhenUsed/>
    <w:rsid w:val="00A122DB"/>
    <w:rPr>
      <w:rFonts w:ascii="Consolas" w:hAnsi="Consolas"/>
      <w:sz w:val="22"/>
      <w:szCs w:val="20"/>
    </w:rPr>
  </w:style>
  <w:style w:type="character" w:styleId="HTML3">
    <w:name w:val="HTML Typewriter"/>
    <w:basedOn w:val="a2"/>
    <w:uiPriority w:val="99"/>
    <w:semiHidden/>
    <w:unhideWhenUsed/>
    <w:rsid w:val="00A122DB"/>
    <w:rPr>
      <w:rFonts w:ascii="Consolas" w:hAnsi="Consolas"/>
      <w:sz w:val="22"/>
      <w:szCs w:val="20"/>
    </w:rPr>
  </w:style>
  <w:style w:type="paragraph" w:styleId="aff2">
    <w:name w:val="macro"/>
    <w:link w:val="aff3"/>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3">
    <w:name w:val="マクロ文字列 (文字)"/>
    <w:basedOn w:val="a2"/>
    <w:link w:val="aff2"/>
    <w:uiPriority w:val="99"/>
    <w:semiHidden/>
    <w:rsid w:val="00A122DB"/>
    <w:rPr>
      <w:rFonts w:ascii="Consolas" w:hAnsi="Consolas"/>
      <w:szCs w:val="20"/>
    </w:rPr>
  </w:style>
  <w:style w:type="paragraph" w:styleId="aff4">
    <w:name w:val="Plain Text"/>
    <w:basedOn w:val="a1"/>
    <w:link w:val="aff5"/>
    <w:uiPriority w:val="99"/>
    <w:semiHidden/>
    <w:unhideWhenUsed/>
    <w:rsid w:val="00A122DB"/>
    <w:pPr>
      <w:spacing w:before="0" w:after="0" w:line="240" w:lineRule="auto"/>
    </w:pPr>
    <w:rPr>
      <w:rFonts w:ascii="Consolas" w:hAnsi="Consolas"/>
      <w:szCs w:val="21"/>
    </w:rPr>
  </w:style>
  <w:style w:type="character" w:customStyle="1" w:styleId="aff5">
    <w:name w:val="書式なし (文字)"/>
    <w:basedOn w:val="a2"/>
    <w:link w:val="aff4"/>
    <w:uiPriority w:val="99"/>
    <w:semiHidden/>
    <w:rsid w:val="00A122DB"/>
    <w:rPr>
      <w:rFonts w:ascii="Consolas" w:hAnsi="Consolas"/>
      <w:szCs w:val="21"/>
    </w:rPr>
  </w:style>
  <w:style w:type="character" w:styleId="aff6">
    <w:name w:val="Placeholder Text"/>
    <w:basedOn w:val="a2"/>
    <w:uiPriority w:val="99"/>
    <w:semiHidden/>
    <w:rsid w:val="00A122DB"/>
    <w:rPr>
      <w:color w:val="595959" w:themeColor="text1" w:themeTint="A6"/>
    </w:rPr>
  </w:style>
  <w:style w:type="character" w:styleId="aff7">
    <w:name w:val="Hyperlink"/>
    <w:basedOn w:val="a2"/>
    <w:uiPriority w:val="99"/>
    <w:unhideWhenUsed/>
    <w:rsid w:val="00651F63"/>
    <w:rPr>
      <w:color w:val="993E21" w:themeColor="hyperlink"/>
      <w:u w:val="single"/>
    </w:rPr>
  </w:style>
  <w:style w:type="character" w:customStyle="1" w:styleId="13">
    <w:name w:val="未解決のメンション1"/>
    <w:basedOn w:val="a2"/>
    <w:uiPriority w:val="99"/>
    <w:semiHidden/>
    <w:unhideWhenUsed/>
    <w:rsid w:val="00651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30941">
      <w:bodyDiv w:val="1"/>
      <w:marLeft w:val="0"/>
      <w:marRight w:val="0"/>
      <w:marTop w:val="0"/>
      <w:marBottom w:val="0"/>
      <w:divBdr>
        <w:top w:val="none" w:sz="0" w:space="0" w:color="auto"/>
        <w:left w:val="none" w:sz="0" w:space="0" w:color="auto"/>
        <w:bottom w:val="none" w:sz="0" w:space="0" w:color="auto"/>
        <w:right w:val="none" w:sz="0" w:space="0" w:color="auto"/>
      </w:divBdr>
      <w:divsChild>
        <w:div w:id="1271276752">
          <w:marLeft w:val="0"/>
          <w:marRight w:val="0"/>
          <w:marTop w:val="0"/>
          <w:marBottom w:val="0"/>
          <w:divBdr>
            <w:top w:val="none" w:sz="0" w:space="0" w:color="auto"/>
            <w:left w:val="none" w:sz="0" w:space="0" w:color="auto"/>
            <w:bottom w:val="none" w:sz="0" w:space="0" w:color="auto"/>
            <w:right w:val="none" w:sz="0" w:space="0" w:color="auto"/>
          </w:divBdr>
          <w:divsChild>
            <w:div w:id="136536339">
              <w:marLeft w:val="0"/>
              <w:marRight w:val="0"/>
              <w:marTop w:val="0"/>
              <w:marBottom w:val="0"/>
              <w:divBdr>
                <w:top w:val="none" w:sz="0" w:space="0" w:color="auto"/>
                <w:left w:val="none" w:sz="0" w:space="0" w:color="auto"/>
                <w:bottom w:val="none" w:sz="0" w:space="0" w:color="auto"/>
                <w:right w:val="none" w:sz="0" w:space="0" w:color="auto"/>
              </w:divBdr>
            </w:div>
          </w:divsChild>
        </w:div>
        <w:div w:id="1144933609">
          <w:marLeft w:val="0"/>
          <w:marRight w:val="0"/>
          <w:marTop w:val="0"/>
          <w:marBottom w:val="0"/>
          <w:divBdr>
            <w:top w:val="none" w:sz="0" w:space="0" w:color="auto"/>
            <w:left w:val="none" w:sz="0" w:space="0" w:color="auto"/>
            <w:bottom w:val="none" w:sz="0" w:space="0" w:color="auto"/>
            <w:right w:val="none" w:sz="0" w:space="0" w:color="auto"/>
          </w:divBdr>
        </w:div>
      </w:divsChild>
    </w:div>
    <w:div w:id="430584777">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 w:id="2015067952">
      <w:bodyDiv w:val="1"/>
      <w:marLeft w:val="0"/>
      <w:marRight w:val="0"/>
      <w:marTop w:val="0"/>
      <w:marBottom w:val="0"/>
      <w:divBdr>
        <w:top w:val="none" w:sz="0" w:space="0" w:color="auto"/>
        <w:left w:val="none" w:sz="0" w:space="0" w:color="auto"/>
        <w:bottom w:val="none" w:sz="0" w:space="0" w:color="auto"/>
        <w:right w:val="none" w:sz="0" w:space="0" w:color="auto"/>
      </w:divBdr>
    </w:div>
    <w:div w:id="20393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a.wikipedia.org/wiki/%E8%BB%8C%E9%96%93" TargetMode="External"/><Relationship Id="rId18" Type="http://schemas.openxmlformats.org/officeDocument/2006/relationships/hyperlink" Target="https://ja.wikipedia.org/wiki/%E5%B1%B1%E5%BD%A2%E6%96%B0%E5%B9%B9%E7%B7%9A" TargetMode="External"/><Relationship Id="rId26" Type="http://schemas.openxmlformats.org/officeDocument/2006/relationships/hyperlink" Target="https://ja.wikipedia.org/wiki/%E3%83%90%E3%83%AA%E3%82%A2%E3%83%95%E3%83%AA%E3%83%BC" TargetMode="External"/><Relationship Id="rId3" Type="http://schemas.openxmlformats.org/officeDocument/2006/relationships/styles" Target="styles.xml"/><Relationship Id="rId21" Type="http://schemas.openxmlformats.org/officeDocument/2006/relationships/hyperlink" Target="https://ja.wikipedia.org/wiki/%E6%A8%99%E6%BA%96%E8%BB%8C" TargetMode="External"/><Relationship Id="rId7" Type="http://schemas.openxmlformats.org/officeDocument/2006/relationships/endnotes" Target="endnotes.xml"/><Relationship Id="rId12" Type="http://schemas.openxmlformats.org/officeDocument/2006/relationships/hyperlink" Target="https://ja.wikipedia.org/wiki/%E5%B1%B1%E5%BD%A2%E9%A7%85" TargetMode="External"/><Relationship Id="rId17" Type="http://schemas.openxmlformats.org/officeDocument/2006/relationships/hyperlink" Target="https://ja.wikipedia.org/wiki/%E3%83%9F%E3%83%8B%E6%96%B0%E5%B9%B9%E7%B7%9A" TargetMode="External"/><Relationship Id="rId25" Type="http://schemas.openxmlformats.org/officeDocument/2006/relationships/hyperlink" Target="https://ja.wikipedia.org/wiki/%E9%A0%AD%E7%AB%AF%E5%BC%8F%E3%83%9B%E3%83%BC%E3%83%A0" TargetMode="External"/><Relationship Id="rId2" Type="http://schemas.openxmlformats.org/officeDocument/2006/relationships/numbering" Target="numbering.xml"/><Relationship Id="rId16" Type="http://schemas.openxmlformats.org/officeDocument/2006/relationships/hyperlink" Target="https://ja.wikipedia.org/wiki/%E7%8B%AD%E8%BB%8C" TargetMode="External"/><Relationship Id="rId20" Type="http://schemas.openxmlformats.org/officeDocument/2006/relationships/hyperlink" Target="https://ja.wikipedia.org/wiki/%E8%BB%8C%E9%96%93"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ja.wikipedia.org/wiki/%E5%B1%B1%E5%BD%A2%E7%B7%9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a.wikipedia.org/wiki/%E5%B1%B1%E5%BD%A2%E6%96%B0%E5%B9%B9%E7%B7%9A" TargetMode="External"/><Relationship Id="rId23" Type="http://schemas.openxmlformats.org/officeDocument/2006/relationships/hyperlink" Target="https://ja.wikipedia.org/wiki/%E7%A7%8B%E7%94%B0%E9%A7%85" TargetMode="External"/><Relationship Id="rId28" Type="http://schemas.openxmlformats.org/officeDocument/2006/relationships/hyperlink" Target="https://ja.wikipedia.org/wiki/%E5%B1%B1%E5%BD%A2%E9%A7%85" TargetMode="External"/><Relationship Id="rId10" Type="http://schemas.openxmlformats.org/officeDocument/2006/relationships/hyperlink" Target="https://www.toretabi.jp/kids/manga/" TargetMode="External"/><Relationship Id="rId19" Type="http://schemas.openxmlformats.org/officeDocument/2006/relationships/hyperlink" Target="https://ja.wikipedia.org/wiki/%E7%A6%8F%E5%B3%B6%E9%A7%85_(%E7%A6%8F%E5%B3%B6%E7%9C%8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ids.mintetsu.or.jp/manners/index.html" TargetMode="External"/><Relationship Id="rId14" Type="http://schemas.openxmlformats.org/officeDocument/2006/relationships/hyperlink" Target="https://ja.wikipedia.org/wiki/%E6%A8%99%E6%BA%96%E8%BB%8C" TargetMode="External"/><Relationship Id="rId22" Type="http://schemas.openxmlformats.org/officeDocument/2006/relationships/hyperlink" Target="https://ja.wikipedia.org/wiki/%E7%8B%AD%E8%BB%8C" TargetMode="External"/><Relationship Id="rId27" Type="http://schemas.openxmlformats.org/officeDocument/2006/relationships/hyperlink" Target="https://ja.wikipedia.org/wiki/%E7%A7%8B%E7%94%B0%E9%A7%85"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ja\AppData\Roaming\Microsoft\Templates\&#34920;&#32025;&#12398;&#20184;&#12356;&#12383;&#23398;&#29983;&#21521;&#12369;&#12398;&#12524;&#12509;&#12540;&#12488;.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B3904-3EA4-41CB-99E3-0ADCE766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表紙の付いた学生向けのレポート.dotx</Template>
  <TotalTime>7</TotalTime>
  <Pages>8</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斎藤剛</dc:creator>
  <cp:keywords/>
  <cp:lastModifiedBy>斎藤 剛</cp:lastModifiedBy>
  <cp:revision>2</cp:revision>
  <cp:lastPrinted>2019-11-04T08:49:00Z</cp:lastPrinted>
  <dcterms:created xsi:type="dcterms:W3CDTF">2019-11-17T01:34:00Z</dcterms:created>
  <dcterms:modified xsi:type="dcterms:W3CDTF">2019-11-17T01:34:00Z</dcterms:modified>
  <cp:version/>
</cp:coreProperties>
</file>